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424" w:rsidRPr="00BA3ECD" w:rsidRDefault="00027424" w:rsidP="00BA3ECD">
      <w:pPr>
        <w:spacing w:after="0"/>
        <w:rPr>
          <w:rFonts w:ascii="Times New Roman" w:hAnsi="Times New Roman"/>
          <w:b/>
          <w:sz w:val="28"/>
          <w:szCs w:val="28"/>
        </w:rPr>
      </w:pPr>
      <w:r w:rsidRPr="00AA642C">
        <w:rPr>
          <w:rFonts w:ascii="Times New Roman" w:hAnsi="Times New Roman"/>
          <w:sz w:val="28"/>
          <w:szCs w:val="28"/>
        </w:rPr>
        <w:t xml:space="preserve">                  </w:t>
      </w:r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Pr="00BA3ECD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      </w:t>
      </w:r>
      <w:r w:rsidRPr="00BA3ECD">
        <w:rPr>
          <w:rFonts w:ascii="Times New Roman" w:hAnsi="Times New Roman"/>
          <w:b/>
          <w:sz w:val="28"/>
          <w:szCs w:val="28"/>
        </w:rPr>
        <w:t>РОССИЙСКАЯ  ФЕДЕРАЦИЯ</w:t>
      </w:r>
    </w:p>
    <w:p w:rsidR="00027424" w:rsidRPr="00BA3ECD" w:rsidRDefault="00027424" w:rsidP="00BA3EC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A3ECD">
        <w:rPr>
          <w:rFonts w:ascii="Times New Roman" w:hAnsi="Times New Roman"/>
          <w:b/>
          <w:sz w:val="28"/>
          <w:szCs w:val="28"/>
        </w:rPr>
        <w:t>АДМИНИСТРАЦИЯ  ДЕРЮГИНСКОГО  СЕЛЬСОВЕТА</w:t>
      </w:r>
    </w:p>
    <w:p w:rsidR="00027424" w:rsidRPr="00AA642C" w:rsidRDefault="00027424" w:rsidP="00BA3EC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A3ECD">
        <w:rPr>
          <w:rFonts w:ascii="Times New Roman" w:hAnsi="Times New Roman"/>
          <w:b/>
          <w:sz w:val="28"/>
          <w:szCs w:val="28"/>
        </w:rPr>
        <w:t>ДМИТРИЕВСКОГО РАЙОНА   КУРСКОЙ ОБЛАСТИ</w:t>
      </w:r>
    </w:p>
    <w:p w:rsidR="00027424" w:rsidRPr="00AA642C" w:rsidRDefault="00027424" w:rsidP="00BA3EC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27424" w:rsidRPr="00AA642C" w:rsidRDefault="00027424" w:rsidP="00BA3ECD">
      <w:pPr>
        <w:jc w:val="center"/>
        <w:rPr>
          <w:rFonts w:ascii="Times New Roman" w:hAnsi="Times New Roman"/>
          <w:b/>
          <w:sz w:val="28"/>
          <w:szCs w:val="28"/>
        </w:rPr>
      </w:pPr>
      <w:r w:rsidRPr="00BA3ECD">
        <w:rPr>
          <w:rFonts w:ascii="Times New Roman" w:hAnsi="Times New Roman"/>
          <w:b/>
          <w:sz w:val="28"/>
          <w:szCs w:val="28"/>
        </w:rPr>
        <w:t>ПОСТАНОВЛЕНИЕ</w:t>
      </w:r>
    </w:p>
    <w:p w:rsidR="00027424" w:rsidRPr="00BA3ECD" w:rsidRDefault="00027424" w:rsidP="00BA3EC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07 мая   </w:t>
      </w:r>
      <w:r w:rsidRPr="00BA3ECD">
        <w:rPr>
          <w:rFonts w:ascii="Times New Roman" w:hAnsi="Times New Roman"/>
          <w:sz w:val="28"/>
          <w:szCs w:val="28"/>
        </w:rPr>
        <w:t xml:space="preserve"> 2018 года      </w:t>
      </w:r>
      <w:r w:rsidRPr="00BA3ECD">
        <w:rPr>
          <w:rFonts w:ascii="Times New Roman" w:hAnsi="Times New Roman"/>
          <w:sz w:val="28"/>
          <w:szCs w:val="28"/>
          <w:lang w:val="en-US"/>
        </w:rPr>
        <w:t>c</w:t>
      </w:r>
      <w:r w:rsidRPr="00BA3ECD">
        <w:rPr>
          <w:rFonts w:ascii="Times New Roman" w:hAnsi="Times New Roman"/>
          <w:sz w:val="28"/>
          <w:szCs w:val="28"/>
        </w:rPr>
        <w:t>.Дерюгино      № 32</w:t>
      </w:r>
    </w:p>
    <w:p w:rsidR="00027424" w:rsidRDefault="00027424" w:rsidP="001F1557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027424" w:rsidRDefault="0002742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размещении нестационарных торговых объектов</w:t>
      </w:r>
    </w:p>
    <w:p w:rsidR="00027424" w:rsidRPr="00BA3ECD" w:rsidRDefault="0002742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муниципального образования </w:t>
      </w:r>
    </w:p>
    <w:p w:rsidR="00027424" w:rsidRPr="00BA3ECD" w:rsidRDefault="00027424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:rsidR="00027424" w:rsidRPr="00BA3ECD" w:rsidRDefault="00027424" w:rsidP="00A85522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BA3ECD">
        <w:rPr>
          <w:rFonts w:ascii="Times New Roman" w:hAnsi="Times New Roman"/>
          <w:sz w:val="28"/>
          <w:szCs w:val="28"/>
        </w:rPr>
        <w:t xml:space="preserve">В целях упорядочения размещения нестационарных торговых объектов на территории муниципального образования, улучшения архитектурно-художественного облика, обеспечения надлежащего санитарного состояния в муниципальном образовании, в соответствии с Федеральным </w:t>
      </w:r>
      <w:hyperlink r:id="rId4" w:history="1">
        <w:r w:rsidRPr="00BA3ECD">
          <w:rPr>
            <w:rFonts w:ascii="Times New Roman" w:hAnsi="Times New Roman"/>
            <w:sz w:val="28"/>
            <w:szCs w:val="28"/>
          </w:rPr>
          <w:t>законом</w:t>
        </w:r>
      </w:hyperlink>
      <w:r w:rsidRPr="00BA3ECD">
        <w:rPr>
          <w:rFonts w:ascii="Times New Roman" w:hAnsi="Times New Roman"/>
          <w:sz w:val="28"/>
          <w:szCs w:val="28"/>
        </w:rPr>
        <w:t xml:space="preserve"> от 6 октября 2003 года </w:t>
      </w:r>
      <w:r>
        <w:rPr>
          <w:rFonts w:ascii="Times New Roman" w:hAnsi="Times New Roman"/>
          <w:sz w:val="28"/>
          <w:szCs w:val="28"/>
        </w:rPr>
        <w:t>№</w:t>
      </w:r>
      <w:r w:rsidRPr="00BA3ECD">
        <w:rPr>
          <w:rFonts w:ascii="Times New Roman" w:hAnsi="Times New Roman"/>
          <w:sz w:val="28"/>
          <w:szCs w:val="28"/>
        </w:rPr>
        <w:t xml:space="preserve">131-ФЗ "Об общих принципах организации местного самоуправления в Российской Федерации", Федеральным </w:t>
      </w:r>
      <w:hyperlink r:id="rId5" w:history="1">
        <w:r w:rsidRPr="00BA3ECD">
          <w:rPr>
            <w:rFonts w:ascii="Times New Roman" w:hAnsi="Times New Roman"/>
            <w:sz w:val="28"/>
            <w:szCs w:val="28"/>
          </w:rPr>
          <w:t>законом</w:t>
        </w:r>
      </w:hyperlink>
      <w:r w:rsidRPr="00BA3ECD">
        <w:rPr>
          <w:rFonts w:ascii="Times New Roman" w:hAnsi="Times New Roman"/>
          <w:sz w:val="28"/>
          <w:szCs w:val="28"/>
        </w:rPr>
        <w:t xml:space="preserve"> от 28 декабря 2009 года </w:t>
      </w:r>
      <w:r>
        <w:rPr>
          <w:rFonts w:ascii="Times New Roman" w:hAnsi="Times New Roman"/>
          <w:sz w:val="28"/>
          <w:szCs w:val="28"/>
        </w:rPr>
        <w:t xml:space="preserve">№ </w:t>
      </w:r>
      <w:r w:rsidRPr="00BA3ECD">
        <w:rPr>
          <w:rFonts w:ascii="Times New Roman" w:hAnsi="Times New Roman"/>
          <w:sz w:val="28"/>
          <w:szCs w:val="28"/>
        </w:rPr>
        <w:t xml:space="preserve">381-ФЗ "Об основах государственного регулирования торговой деятельности в Российской Федерации", </w:t>
      </w:r>
      <w:r>
        <w:rPr>
          <w:rFonts w:ascii="Times New Roman" w:hAnsi="Times New Roman"/>
          <w:sz w:val="28"/>
          <w:szCs w:val="28"/>
        </w:rPr>
        <w:t>Администрация Дерюгинского сельсовета Дмитриевского района ПОСТАНОВЛЯЕТ:</w:t>
      </w:r>
    </w:p>
    <w:p w:rsidR="00027424" w:rsidRPr="00BA3ECD" w:rsidRDefault="00027424" w:rsidP="00A85522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BA3ECD">
        <w:rPr>
          <w:rFonts w:ascii="Times New Roman" w:hAnsi="Times New Roman"/>
          <w:sz w:val="28"/>
          <w:szCs w:val="28"/>
        </w:rPr>
        <w:t xml:space="preserve">1. Утвердить прилагаемое </w:t>
      </w:r>
      <w:hyperlink w:anchor="P36" w:history="1">
        <w:r w:rsidRPr="00BA3ECD">
          <w:rPr>
            <w:rFonts w:ascii="Times New Roman" w:hAnsi="Times New Roman"/>
            <w:sz w:val="28"/>
            <w:szCs w:val="28"/>
          </w:rPr>
          <w:t>Положение</w:t>
        </w:r>
      </w:hyperlink>
      <w:r w:rsidRPr="00BA3ECD">
        <w:rPr>
          <w:rFonts w:ascii="Times New Roman" w:hAnsi="Times New Roman"/>
          <w:sz w:val="28"/>
          <w:szCs w:val="28"/>
        </w:rPr>
        <w:t xml:space="preserve"> о размещении нестационарных торговых объектов на территории муницип</w:t>
      </w:r>
      <w:r>
        <w:rPr>
          <w:rFonts w:ascii="Times New Roman" w:hAnsi="Times New Roman"/>
          <w:sz w:val="28"/>
          <w:szCs w:val="28"/>
        </w:rPr>
        <w:t>ального образования</w:t>
      </w:r>
      <w:r w:rsidRPr="00054F8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«Дерюгинский сельсовет»Дмитриевского района Курской области</w:t>
      </w:r>
      <w:r w:rsidRPr="00BA3ECD">
        <w:rPr>
          <w:rFonts w:ascii="Times New Roman" w:hAnsi="Times New Roman"/>
          <w:sz w:val="28"/>
          <w:szCs w:val="28"/>
        </w:rPr>
        <w:t>.</w:t>
      </w:r>
    </w:p>
    <w:p w:rsidR="00027424" w:rsidRPr="00BA3ECD" w:rsidRDefault="00027424" w:rsidP="003D306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BA3ECD">
        <w:rPr>
          <w:rFonts w:ascii="Times New Roman" w:hAnsi="Times New Roman"/>
          <w:sz w:val="28"/>
          <w:szCs w:val="28"/>
        </w:rPr>
        <w:t>2. Обнародовать настоящее постановл</w:t>
      </w:r>
      <w:r>
        <w:rPr>
          <w:rFonts w:ascii="Times New Roman" w:hAnsi="Times New Roman"/>
          <w:sz w:val="28"/>
          <w:szCs w:val="28"/>
        </w:rPr>
        <w:t>ение на информационных стендах А</w:t>
      </w:r>
      <w:r w:rsidRPr="00BA3ECD">
        <w:rPr>
          <w:rFonts w:ascii="Times New Roman" w:hAnsi="Times New Roman"/>
          <w:sz w:val="28"/>
          <w:szCs w:val="28"/>
        </w:rPr>
        <w:t>дминистрации и разместить на официальном сайте Админист</w:t>
      </w:r>
      <w:r>
        <w:rPr>
          <w:rFonts w:ascii="Times New Roman" w:hAnsi="Times New Roman"/>
          <w:sz w:val="28"/>
          <w:szCs w:val="28"/>
        </w:rPr>
        <w:t>рации Дерюгинского сельсовета Дмитриевского района Курской области</w:t>
      </w:r>
      <w:r w:rsidRPr="00BA3ECD">
        <w:rPr>
          <w:rFonts w:ascii="Times New Roman" w:hAnsi="Times New Roman"/>
          <w:sz w:val="28"/>
          <w:szCs w:val="28"/>
        </w:rPr>
        <w:t>.</w:t>
      </w:r>
    </w:p>
    <w:p w:rsidR="00027424" w:rsidRPr="00BA3ECD" w:rsidRDefault="00027424" w:rsidP="003D306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BA3ECD">
        <w:rPr>
          <w:rFonts w:ascii="Times New Roman" w:hAnsi="Times New Roman"/>
          <w:sz w:val="28"/>
          <w:szCs w:val="28"/>
        </w:rPr>
        <w:t>3. Контроль за исполнением настоящего постанов</w:t>
      </w:r>
      <w:r>
        <w:rPr>
          <w:rFonts w:ascii="Times New Roman" w:hAnsi="Times New Roman"/>
          <w:sz w:val="28"/>
          <w:szCs w:val="28"/>
        </w:rPr>
        <w:t xml:space="preserve">ления возложить на заместителя Главы Администрации Дерюгинского сельсовета Дмитриевского района Курской области Хохлову Е.И. </w:t>
      </w:r>
    </w:p>
    <w:p w:rsidR="00027424" w:rsidRPr="00BA3ECD" w:rsidRDefault="00027424" w:rsidP="003D306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BA3ECD">
        <w:rPr>
          <w:rFonts w:ascii="Times New Roman" w:hAnsi="Times New Roman"/>
          <w:sz w:val="28"/>
          <w:szCs w:val="28"/>
        </w:rPr>
        <w:t>4. Постановление вступает в силу со дня его официального обнародования.</w:t>
      </w:r>
    </w:p>
    <w:p w:rsidR="00027424" w:rsidRPr="00BA3ECD" w:rsidRDefault="00027424" w:rsidP="003D306B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027424" w:rsidRPr="00BA3ECD" w:rsidRDefault="00027424" w:rsidP="003D306B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027424" w:rsidRPr="00270E70" w:rsidRDefault="00027424" w:rsidP="00B36723">
      <w:pPr>
        <w:pStyle w:val="ConsPlusNormal"/>
        <w:tabs>
          <w:tab w:val="left" w:pos="7290"/>
        </w:tabs>
        <w:jc w:val="both"/>
        <w:rPr>
          <w:rFonts w:ascii="Times New Roman" w:hAnsi="Times New Roman"/>
          <w:sz w:val="28"/>
          <w:szCs w:val="28"/>
        </w:rPr>
      </w:pPr>
    </w:p>
    <w:p w:rsidR="00027424" w:rsidRPr="00270E70" w:rsidRDefault="00027424" w:rsidP="00B36723">
      <w:pPr>
        <w:pStyle w:val="ConsPlusNormal"/>
        <w:tabs>
          <w:tab w:val="left" w:pos="7290"/>
        </w:tabs>
        <w:jc w:val="both"/>
        <w:rPr>
          <w:rFonts w:ascii="Times New Roman" w:hAnsi="Times New Roman"/>
          <w:sz w:val="28"/>
          <w:szCs w:val="28"/>
        </w:rPr>
      </w:pPr>
      <w:r w:rsidRPr="00270E70">
        <w:rPr>
          <w:rFonts w:ascii="Times New Roman" w:hAnsi="Times New Roman"/>
          <w:sz w:val="28"/>
          <w:szCs w:val="28"/>
        </w:rPr>
        <w:t>Глава</w:t>
      </w:r>
      <w:r w:rsidRPr="00270E70">
        <w:rPr>
          <w:rFonts w:ascii="Times New Roman" w:hAnsi="Times New Roman"/>
          <w:b/>
          <w:sz w:val="28"/>
          <w:szCs w:val="28"/>
        </w:rPr>
        <w:t xml:space="preserve"> </w:t>
      </w:r>
      <w:r w:rsidRPr="00270E70">
        <w:rPr>
          <w:rFonts w:ascii="Times New Roman" w:hAnsi="Times New Roman"/>
          <w:sz w:val="28"/>
          <w:szCs w:val="28"/>
        </w:rPr>
        <w:t>Дерюгинского</w:t>
      </w:r>
      <w:r w:rsidRPr="00270E70">
        <w:rPr>
          <w:rFonts w:ascii="Times New Roman" w:hAnsi="Times New Roman"/>
          <w:b/>
          <w:sz w:val="28"/>
          <w:szCs w:val="28"/>
        </w:rPr>
        <w:t xml:space="preserve"> </w:t>
      </w:r>
      <w:r w:rsidRPr="00270E70">
        <w:rPr>
          <w:rFonts w:ascii="Times New Roman" w:hAnsi="Times New Roman"/>
          <w:sz w:val="28"/>
          <w:szCs w:val="28"/>
        </w:rPr>
        <w:t>сельсовета</w:t>
      </w:r>
      <w:r w:rsidRPr="00270E70">
        <w:rPr>
          <w:rFonts w:ascii="Times New Roman" w:hAnsi="Times New Roman"/>
          <w:b/>
          <w:sz w:val="28"/>
          <w:szCs w:val="28"/>
        </w:rPr>
        <w:t xml:space="preserve">                               </w:t>
      </w:r>
    </w:p>
    <w:p w:rsidR="00027424" w:rsidRPr="00270E70" w:rsidRDefault="00027424" w:rsidP="00B36723">
      <w:pPr>
        <w:pStyle w:val="ConsPlusNormal"/>
        <w:tabs>
          <w:tab w:val="left" w:pos="7290"/>
        </w:tabs>
        <w:jc w:val="both"/>
        <w:rPr>
          <w:rFonts w:ascii="Times New Roman" w:hAnsi="Times New Roman"/>
          <w:sz w:val="28"/>
          <w:szCs w:val="28"/>
        </w:rPr>
      </w:pPr>
      <w:r w:rsidRPr="00270E70">
        <w:rPr>
          <w:rFonts w:ascii="Times New Roman" w:hAnsi="Times New Roman"/>
          <w:sz w:val="28"/>
          <w:szCs w:val="28"/>
        </w:rPr>
        <w:t>Дмитриевского района                                                                   В.В.Левин</w:t>
      </w:r>
    </w:p>
    <w:p w:rsidR="00027424" w:rsidRPr="00270E70" w:rsidRDefault="00027424" w:rsidP="00B36723">
      <w:pPr>
        <w:pStyle w:val="ConsPlusNormal"/>
        <w:tabs>
          <w:tab w:val="left" w:pos="7290"/>
        </w:tabs>
        <w:jc w:val="both"/>
        <w:rPr>
          <w:sz w:val="28"/>
          <w:szCs w:val="28"/>
        </w:rPr>
      </w:pPr>
    </w:p>
    <w:p w:rsidR="00027424" w:rsidRPr="00270E70" w:rsidRDefault="00027424" w:rsidP="00B36723">
      <w:pPr>
        <w:pStyle w:val="ConsPlusNormal"/>
        <w:tabs>
          <w:tab w:val="left" w:pos="7290"/>
        </w:tabs>
        <w:jc w:val="both"/>
        <w:rPr>
          <w:rFonts w:ascii="Times New Roman" w:hAnsi="Times New Roman"/>
          <w:sz w:val="28"/>
          <w:szCs w:val="28"/>
        </w:rPr>
      </w:pPr>
    </w:p>
    <w:p w:rsidR="00027424" w:rsidRPr="00270E70" w:rsidRDefault="00027424" w:rsidP="00B36723">
      <w:pPr>
        <w:pStyle w:val="ConsPlusNormal"/>
        <w:tabs>
          <w:tab w:val="left" w:pos="7290"/>
        </w:tabs>
        <w:jc w:val="both"/>
        <w:rPr>
          <w:rFonts w:ascii="Times New Roman" w:hAnsi="Times New Roman"/>
          <w:sz w:val="28"/>
          <w:szCs w:val="28"/>
        </w:rPr>
      </w:pPr>
    </w:p>
    <w:p w:rsidR="00027424" w:rsidRPr="003E7B83" w:rsidRDefault="00027424" w:rsidP="00B36723">
      <w:pPr>
        <w:pStyle w:val="ConsPlusNormal"/>
        <w:tabs>
          <w:tab w:val="left" w:pos="7290"/>
        </w:tabs>
        <w:jc w:val="both"/>
        <w:rPr>
          <w:rFonts w:ascii="Times New Roman" w:hAnsi="Times New Roman"/>
          <w:sz w:val="24"/>
          <w:szCs w:val="24"/>
        </w:rPr>
      </w:pPr>
      <w:r w:rsidRPr="003E7B83">
        <w:rPr>
          <w:rFonts w:ascii="Times New Roman" w:hAnsi="Times New Roman"/>
          <w:sz w:val="24"/>
          <w:szCs w:val="24"/>
        </w:rPr>
        <w:t xml:space="preserve">Исполнитель </w:t>
      </w:r>
    </w:p>
    <w:p w:rsidR="00027424" w:rsidRPr="00693943" w:rsidRDefault="00027424" w:rsidP="00693943">
      <w:pPr>
        <w:rPr>
          <w:rFonts w:ascii="Times New Roman" w:hAnsi="Times New Roman"/>
          <w:sz w:val="24"/>
          <w:szCs w:val="24"/>
        </w:rPr>
      </w:pPr>
      <w:r w:rsidRPr="00693943">
        <w:rPr>
          <w:rFonts w:ascii="Times New Roman" w:hAnsi="Times New Roman"/>
          <w:sz w:val="24"/>
          <w:szCs w:val="24"/>
        </w:rPr>
        <w:t>Е.И.Хохлова</w:t>
      </w:r>
    </w:p>
    <w:p w:rsidR="00027424" w:rsidRPr="00BA3ECD" w:rsidRDefault="00027424" w:rsidP="0056082D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</w:t>
      </w:r>
      <w:r w:rsidRPr="00BA3ECD">
        <w:rPr>
          <w:rFonts w:ascii="Times New Roman" w:hAnsi="Times New Roman"/>
          <w:sz w:val="28"/>
          <w:szCs w:val="28"/>
        </w:rPr>
        <w:t>Утверждено</w:t>
      </w:r>
    </w:p>
    <w:p w:rsidR="00027424" w:rsidRDefault="00027424" w:rsidP="0041583B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</w:t>
      </w:r>
      <w:r w:rsidRPr="00BA3ECD">
        <w:rPr>
          <w:rFonts w:ascii="Times New Roman" w:hAnsi="Times New Roman"/>
          <w:sz w:val="28"/>
          <w:szCs w:val="28"/>
        </w:rPr>
        <w:t>постановлением</w:t>
      </w:r>
      <w:r w:rsidRPr="00C84CF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Администрации</w:t>
      </w:r>
    </w:p>
    <w:p w:rsidR="00027424" w:rsidRDefault="00027424" w:rsidP="0056082D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муниципального образования  </w:t>
      </w:r>
    </w:p>
    <w:p w:rsidR="00027424" w:rsidRDefault="00027424" w:rsidP="0056082D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«Дерюгинский сельсовет»</w:t>
      </w:r>
    </w:p>
    <w:p w:rsidR="00027424" w:rsidRDefault="00027424" w:rsidP="0056082D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Дмитриевского района </w:t>
      </w:r>
    </w:p>
    <w:p w:rsidR="00027424" w:rsidRPr="00BA3ECD" w:rsidRDefault="00027424" w:rsidP="0056082D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Курской области</w:t>
      </w:r>
    </w:p>
    <w:p w:rsidR="00027424" w:rsidRPr="00BA3ECD" w:rsidRDefault="00027424" w:rsidP="00C84CF9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от 07 мая </w:t>
      </w:r>
      <w:r w:rsidRPr="00BA3ECD">
        <w:rPr>
          <w:rFonts w:ascii="Times New Roman" w:hAnsi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8 г"/>
        </w:smartTagPr>
        <w:r w:rsidRPr="00BA3ECD">
          <w:rPr>
            <w:rFonts w:ascii="Times New Roman" w:hAnsi="Times New Roman"/>
            <w:sz w:val="28"/>
            <w:szCs w:val="28"/>
          </w:rPr>
          <w:t>2018</w:t>
        </w:r>
        <w:bookmarkStart w:id="0" w:name="_GoBack"/>
        <w:bookmarkEnd w:id="0"/>
        <w:r w:rsidRPr="00BA3ECD">
          <w:rPr>
            <w:rFonts w:ascii="Times New Roman" w:hAnsi="Times New Roman"/>
            <w:sz w:val="28"/>
            <w:szCs w:val="28"/>
          </w:rPr>
          <w:t xml:space="preserve"> г</w:t>
        </w:r>
      </w:smartTag>
      <w:r>
        <w:rPr>
          <w:rFonts w:ascii="Times New Roman" w:hAnsi="Times New Roman"/>
          <w:sz w:val="28"/>
          <w:szCs w:val="28"/>
        </w:rPr>
        <w:t>. № 32</w:t>
      </w:r>
    </w:p>
    <w:p w:rsidR="00027424" w:rsidRPr="00BA3ECD" w:rsidRDefault="00027424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27424" w:rsidRPr="00BA3ECD" w:rsidRDefault="0002742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6"/>
      <w:bookmarkEnd w:id="1"/>
      <w:r w:rsidRPr="00BA3ECD">
        <w:rPr>
          <w:rFonts w:ascii="Times New Roman" w:hAnsi="Times New Roman" w:cs="Times New Roman"/>
          <w:sz w:val="28"/>
          <w:szCs w:val="28"/>
        </w:rPr>
        <w:t>ПОЛОЖЕНИЕ</w:t>
      </w:r>
    </w:p>
    <w:p w:rsidR="00027424" w:rsidRPr="00BA3ECD" w:rsidRDefault="0002742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A3ECD">
        <w:rPr>
          <w:rFonts w:ascii="Times New Roman" w:hAnsi="Times New Roman" w:cs="Times New Roman"/>
          <w:sz w:val="28"/>
          <w:szCs w:val="28"/>
        </w:rPr>
        <w:t>О РАЗМЕЩЕНИИ НЕСТАЦИОНАРНЫХ ТОРГОВЫХ ОБЪЕКТОВ</w:t>
      </w:r>
    </w:p>
    <w:p w:rsidR="00027424" w:rsidRPr="00BA3ECD" w:rsidRDefault="00027424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:rsidR="00027424" w:rsidRPr="00BA3ECD" w:rsidRDefault="00027424">
      <w:pPr>
        <w:pStyle w:val="ConsPlusNormal"/>
        <w:jc w:val="center"/>
        <w:outlineLvl w:val="1"/>
        <w:rPr>
          <w:rFonts w:ascii="Times New Roman" w:hAnsi="Times New Roman"/>
          <w:sz w:val="28"/>
          <w:szCs w:val="28"/>
        </w:rPr>
      </w:pPr>
      <w:r w:rsidRPr="00BA3ECD">
        <w:rPr>
          <w:rFonts w:ascii="Times New Roman" w:hAnsi="Times New Roman"/>
          <w:sz w:val="28"/>
          <w:szCs w:val="28"/>
        </w:rPr>
        <w:t>1. Общие положения</w:t>
      </w:r>
    </w:p>
    <w:p w:rsidR="00027424" w:rsidRPr="00BA3ECD" w:rsidRDefault="00027424" w:rsidP="00FC5059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BA3ECD">
        <w:rPr>
          <w:rFonts w:ascii="Times New Roman" w:hAnsi="Times New Roman"/>
          <w:sz w:val="28"/>
          <w:szCs w:val="28"/>
        </w:rPr>
        <w:t>1.1. Настоящее Положение о размещении нестационарных торговых объектов на территории муниципального образования (далее - Положение) устанавливает порядок размещения нестационарных торговых объектов (далее - НТО) на территории муниципального образования в целях обеспечения устойчивого развития территории муниципального образования, достижения нормативов минимальной обеспеченности населения площадью торговых объектов, создания условий для улучшения организации и качества торгового обслуживания населения в муниципальном образовании.</w:t>
      </w:r>
    </w:p>
    <w:p w:rsidR="00027424" w:rsidRPr="00BA3ECD" w:rsidRDefault="00027424" w:rsidP="00FC5059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BA3ECD">
        <w:rPr>
          <w:rFonts w:ascii="Times New Roman" w:hAnsi="Times New Roman"/>
          <w:sz w:val="28"/>
          <w:szCs w:val="28"/>
        </w:rPr>
        <w:t>1.2. Положение регулирует вопросы установки и эксплуатации нестационарных торговых объектов, порядок заключения договоров, расположенных на земельных участках, находящихся в муниципальной собственности, а также на земельных участках, собственность на которые не разграничена.</w:t>
      </w:r>
    </w:p>
    <w:p w:rsidR="00027424" w:rsidRPr="00BA3ECD" w:rsidRDefault="00027424" w:rsidP="00FC5059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BA3ECD">
        <w:rPr>
          <w:rFonts w:ascii="Times New Roman" w:hAnsi="Times New Roman"/>
          <w:sz w:val="28"/>
          <w:szCs w:val="28"/>
        </w:rPr>
        <w:t xml:space="preserve">Включение нестационарных торговых объектов, расположенных на земельных участках, в зданиях, строениях и сооружениях, находящихся в государственной собственности, в </w:t>
      </w:r>
      <w:hyperlink r:id="rId6" w:history="1">
        <w:r w:rsidRPr="00BA3ECD">
          <w:rPr>
            <w:rFonts w:ascii="Times New Roman" w:hAnsi="Times New Roman"/>
            <w:color w:val="0000FF"/>
            <w:sz w:val="28"/>
            <w:szCs w:val="28"/>
          </w:rPr>
          <w:t>Схему</w:t>
        </w:r>
      </w:hyperlink>
      <w:r w:rsidRPr="00BA3ECD">
        <w:rPr>
          <w:rFonts w:ascii="Times New Roman" w:hAnsi="Times New Roman"/>
          <w:sz w:val="28"/>
          <w:szCs w:val="28"/>
        </w:rPr>
        <w:t xml:space="preserve"> размещения нестационарных торговых объектов осуществляется в соответствии с </w:t>
      </w:r>
      <w:hyperlink r:id="rId7" w:history="1">
        <w:r w:rsidRPr="00BA3ECD">
          <w:rPr>
            <w:rFonts w:ascii="Times New Roman" w:hAnsi="Times New Roman"/>
            <w:color w:val="0000FF"/>
            <w:sz w:val="28"/>
            <w:szCs w:val="28"/>
          </w:rPr>
          <w:t>Постановлением</w:t>
        </w:r>
      </w:hyperlink>
      <w:r w:rsidRPr="00BA3ECD">
        <w:rPr>
          <w:rFonts w:ascii="Times New Roman" w:hAnsi="Times New Roman"/>
          <w:sz w:val="28"/>
          <w:szCs w:val="28"/>
        </w:rPr>
        <w:t xml:space="preserve"> Правительства Российской Федерации от 29.09.2010 </w:t>
      </w:r>
      <w:r>
        <w:rPr>
          <w:rFonts w:ascii="Times New Roman" w:hAnsi="Times New Roman"/>
          <w:sz w:val="28"/>
          <w:szCs w:val="28"/>
        </w:rPr>
        <w:t xml:space="preserve">№ </w:t>
      </w:r>
      <w:r w:rsidRPr="00BA3ECD">
        <w:rPr>
          <w:rFonts w:ascii="Times New Roman" w:hAnsi="Times New Roman"/>
          <w:sz w:val="28"/>
          <w:szCs w:val="28"/>
        </w:rPr>
        <w:t>772 "Об утверждении Правил включения нестационарных торговых объектов, расположенных на земельных участках, в зданиях, строениях и сооружениях, находящихся в государственной собственности, в схему размещения нестационарных торговых объектов" по согласованию с федеральным органом исполнительной власти или органом исполнительной власти субъекта Российской Федерации, осуществляющим полномочия собственника имущества.</w:t>
      </w:r>
    </w:p>
    <w:p w:rsidR="00027424" w:rsidRPr="00BA3ECD" w:rsidRDefault="00027424" w:rsidP="00FC5059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BA3ECD">
        <w:rPr>
          <w:rFonts w:ascii="Times New Roman" w:hAnsi="Times New Roman"/>
          <w:sz w:val="28"/>
          <w:szCs w:val="28"/>
        </w:rPr>
        <w:t>Порядок размещения и использования нестационарных торговых объектов в стационарном торговом объекте, в ином здании, строении, сооружении или на земельном участке, находящихся в частной собственности, настоящим Положением не регулируется и устанавливается собственником стационарного торгового объекта, иного здания, строения, сооружения или земельного участка с учетом требований, определенных законодательством Российской Федерации.</w:t>
      </w:r>
    </w:p>
    <w:p w:rsidR="00027424" w:rsidRPr="00BA3ECD" w:rsidRDefault="00027424" w:rsidP="00FC5059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BA3ECD">
        <w:rPr>
          <w:rFonts w:ascii="Times New Roman" w:hAnsi="Times New Roman"/>
          <w:sz w:val="28"/>
          <w:szCs w:val="28"/>
        </w:rPr>
        <w:t>1.3. Положение не распространяется на отношения по размещению временных нестационарных торговых объектов при проведении спортивно-зрелищных, культурно-массовых и иных мероприятий, на отношения, связанные с размещением нестационарных торговых объектов на территории розничных рынков и ярмарок.</w:t>
      </w:r>
    </w:p>
    <w:p w:rsidR="00027424" w:rsidRPr="00BA3ECD" w:rsidRDefault="00027424" w:rsidP="00FC5059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BA3ECD">
        <w:rPr>
          <w:rFonts w:ascii="Times New Roman" w:hAnsi="Times New Roman"/>
          <w:sz w:val="28"/>
          <w:szCs w:val="28"/>
        </w:rPr>
        <w:t>1.4. Нестационарные торговые объекты не являются недвижимым имуществом, права на них не подлежат регистрации в Едином государственном реестре прав на недвижимое имущество и сделок с ним. Общим критерием отнесения Объектов к нестационарным объектам (движимому имуществу) является возможность свободного перемещения указанных Объектов без нанесения несоразмерного ущерба их назначению, включая возможность их демонтажа с разборкой на составляющие сборно-разборные перемещаемые конструктивные элементы.</w:t>
      </w:r>
    </w:p>
    <w:p w:rsidR="00027424" w:rsidRPr="00BA3ECD" w:rsidRDefault="00027424" w:rsidP="00FC5059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BA3ECD">
        <w:rPr>
          <w:rFonts w:ascii="Times New Roman" w:hAnsi="Times New Roman"/>
          <w:sz w:val="28"/>
          <w:szCs w:val="28"/>
        </w:rPr>
        <w:t>1.5. Уполномоченным органом на заключение договоров на размещение нестационарных торговых объектов является администрация муниципального образования.</w:t>
      </w:r>
    </w:p>
    <w:p w:rsidR="00027424" w:rsidRPr="00BA3ECD" w:rsidRDefault="00027424" w:rsidP="00FC5059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bookmarkStart w:id="2" w:name="P53"/>
      <w:bookmarkEnd w:id="2"/>
      <w:r w:rsidRPr="00BA3ECD">
        <w:rPr>
          <w:rFonts w:ascii="Times New Roman" w:hAnsi="Times New Roman"/>
          <w:sz w:val="28"/>
          <w:szCs w:val="28"/>
        </w:rPr>
        <w:t xml:space="preserve">1.6. Уполномоченным органом для составления заключения о соответствии нестационарного торгового объекта </w:t>
      </w:r>
      <w:hyperlink r:id="rId8" w:history="1">
        <w:r w:rsidRPr="00BA3ECD">
          <w:rPr>
            <w:rFonts w:ascii="Times New Roman" w:hAnsi="Times New Roman"/>
            <w:color w:val="0000FF"/>
            <w:sz w:val="28"/>
            <w:szCs w:val="28"/>
          </w:rPr>
          <w:t>Схеме</w:t>
        </w:r>
      </w:hyperlink>
      <w:r w:rsidRPr="00BA3ECD">
        <w:rPr>
          <w:rFonts w:ascii="Times New Roman" w:hAnsi="Times New Roman"/>
          <w:sz w:val="28"/>
          <w:szCs w:val="28"/>
        </w:rPr>
        <w:t xml:space="preserve"> размещения нестационарных торговых объектов, архитектурно-художественному паспорту нестационарного торгового объекта является администрация муниципального образования.</w:t>
      </w:r>
    </w:p>
    <w:p w:rsidR="00027424" w:rsidRPr="00BA3ECD" w:rsidRDefault="00027424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027424" w:rsidRPr="00BA3ECD" w:rsidRDefault="00027424">
      <w:pPr>
        <w:pStyle w:val="ConsPlusNormal"/>
        <w:jc w:val="center"/>
        <w:outlineLvl w:val="1"/>
        <w:rPr>
          <w:rFonts w:ascii="Times New Roman" w:hAnsi="Times New Roman"/>
          <w:sz w:val="28"/>
          <w:szCs w:val="28"/>
        </w:rPr>
      </w:pPr>
      <w:r w:rsidRPr="00BA3ECD">
        <w:rPr>
          <w:rFonts w:ascii="Times New Roman" w:hAnsi="Times New Roman"/>
          <w:sz w:val="28"/>
          <w:szCs w:val="28"/>
        </w:rPr>
        <w:t>2. Основные понятия</w:t>
      </w:r>
    </w:p>
    <w:p w:rsidR="00027424" w:rsidRPr="00BA3ECD" w:rsidRDefault="00027424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027424" w:rsidRPr="00BA3ECD" w:rsidRDefault="00027424" w:rsidP="006459C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BA3ECD">
        <w:rPr>
          <w:rFonts w:ascii="Times New Roman" w:hAnsi="Times New Roman"/>
          <w:sz w:val="28"/>
          <w:szCs w:val="28"/>
        </w:rPr>
        <w:t>2.1. Для целей Положения используются следующие основные понятия:</w:t>
      </w:r>
    </w:p>
    <w:p w:rsidR="00027424" w:rsidRPr="00BA3ECD" w:rsidRDefault="00027424" w:rsidP="006459C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BA3ECD">
        <w:rPr>
          <w:rFonts w:ascii="Times New Roman" w:hAnsi="Times New Roman"/>
          <w:sz w:val="28"/>
          <w:szCs w:val="28"/>
        </w:rPr>
        <w:t>архитектурно-художественный паспорт нестационарного торгового объекта - документ, содержащий авторский замысел объекта с комплексным решением функциональных, конструктивных, и эстетических требований к нему и инженерно-технических аспектов;</w:t>
      </w:r>
    </w:p>
    <w:p w:rsidR="00027424" w:rsidRPr="00BA3ECD" w:rsidRDefault="00027424" w:rsidP="006459C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BA3ECD">
        <w:rPr>
          <w:rFonts w:ascii="Times New Roman" w:hAnsi="Times New Roman"/>
          <w:sz w:val="28"/>
          <w:szCs w:val="28"/>
        </w:rPr>
        <w:t>нестационарный торговый объект - торговый объект, представляющий собой временное сооружение или временную конструкцию, не связанный прочно с земельным участком, вне зависимости от наличия или отсутствия подключения (технологического присоединения) к сетям инженерно-технического обеспечения, в том числе передвижное сооружение;</w:t>
      </w:r>
    </w:p>
    <w:p w:rsidR="00027424" w:rsidRPr="00BA3ECD" w:rsidRDefault="00027424" w:rsidP="006459C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BA3ECD">
        <w:rPr>
          <w:rFonts w:ascii="Times New Roman" w:hAnsi="Times New Roman"/>
          <w:sz w:val="28"/>
          <w:szCs w:val="28"/>
        </w:rPr>
        <w:t>павильон - нестационарный торговый объект, представляющий собой отдельно стоящее строение (часть строения) или сооружение (часть сооружения) с замкнутым пространством, имеющее торговый зал и рассчитанное на одно или несколько рабочих мест продавцов;</w:t>
      </w:r>
    </w:p>
    <w:p w:rsidR="00027424" w:rsidRPr="00BA3ECD" w:rsidRDefault="00027424" w:rsidP="006459C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BA3ECD">
        <w:rPr>
          <w:rFonts w:ascii="Times New Roman" w:hAnsi="Times New Roman"/>
          <w:sz w:val="28"/>
          <w:szCs w:val="28"/>
        </w:rPr>
        <w:t>киоск - нестационарный торговый объект, представляющий собой сооружение без торгового зала с замкнутым пространством, внутри которого оборудовано одно рабочее место продавца и осуществляют хранение товарного запаса;</w:t>
      </w:r>
    </w:p>
    <w:p w:rsidR="00027424" w:rsidRPr="00BA3ECD" w:rsidRDefault="00027424" w:rsidP="006459C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BA3ECD">
        <w:rPr>
          <w:rFonts w:ascii="Times New Roman" w:hAnsi="Times New Roman"/>
          <w:sz w:val="28"/>
          <w:szCs w:val="28"/>
        </w:rPr>
        <w:t>мобильный киоск, автомагазин (торговый автофургон, автолавка) - нестационарный торговый объект, представляющий собой автотранспортное или транспортное средство (прицеп, полуприцеп) с размещенным в кузове торговым оборудованием, при условии образования в результате его остановки (или установки) одного или нескольких рабочих мест продавцов, на котором(ых) осуществляют предложение товаров, их отпуск и расчет с покупателями;</w:t>
      </w:r>
    </w:p>
    <w:p w:rsidR="00027424" w:rsidRPr="00BA3ECD" w:rsidRDefault="00027424" w:rsidP="006459C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BA3ECD">
        <w:rPr>
          <w:rFonts w:ascii="Times New Roman" w:hAnsi="Times New Roman"/>
          <w:sz w:val="28"/>
          <w:szCs w:val="28"/>
        </w:rPr>
        <w:t>остановочно-торговый комплекс (ОТК) - место ожидания городского пассажирского транспорта, конструктивно объединенное с киоском или павильоном;</w:t>
      </w:r>
    </w:p>
    <w:p w:rsidR="00027424" w:rsidRPr="00BA3ECD" w:rsidRDefault="00027424" w:rsidP="006459C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BA3ECD">
        <w:rPr>
          <w:rFonts w:ascii="Times New Roman" w:hAnsi="Times New Roman"/>
          <w:sz w:val="28"/>
          <w:szCs w:val="28"/>
        </w:rPr>
        <w:t>лоток - передвижной торговый объект, осуществляющий разносную торговлю, не имеющий торгового зала и помещений для хранения товаров, представляющий собой легковозводимую сборно-разборную конструкцию, оснащенную прилавком, рассчитанную на одно рабочее место продавца, на площади которой размещен товарный запас на один день;</w:t>
      </w:r>
    </w:p>
    <w:p w:rsidR="00027424" w:rsidRPr="00BA3ECD" w:rsidRDefault="00027424" w:rsidP="006459C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BA3ECD">
        <w:rPr>
          <w:rFonts w:ascii="Times New Roman" w:hAnsi="Times New Roman"/>
          <w:sz w:val="28"/>
          <w:szCs w:val="28"/>
        </w:rPr>
        <w:t>торговая палатка - нестационарный торговый объект, представляющий собой оснащенную прилавком легковозводимую сборно-разборную конструкцию, образующую внутреннее пространство, не замкнутое со стороны прилавка, предназначенный для размещения одного или нескольких рабочих мест продавцов и товарного запаса на один день торговли;</w:t>
      </w:r>
    </w:p>
    <w:p w:rsidR="00027424" w:rsidRPr="00BA3ECD" w:rsidRDefault="00027424" w:rsidP="006459C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BA3ECD">
        <w:rPr>
          <w:rFonts w:ascii="Times New Roman" w:hAnsi="Times New Roman"/>
          <w:sz w:val="28"/>
          <w:szCs w:val="28"/>
        </w:rPr>
        <w:t>торговый автомат (вендинговый автомат) - нестационарный торговый объект, представляющий собой техническое устройство, предназначенное для автоматизации процессов продажи, оплаты и выдачи штучных товаров в потребительской упаковке в месте нахождения устройства без участия продавца;</w:t>
      </w:r>
    </w:p>
    <w:p w:rsidR="00027424" w:rsidRPr="00BA3ECD" w:rsidRDefault="00027424" w:rsidP="006459C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BA3ECD">
        <w:rPr>
          <w:rFonts w:ascii="Times New Roman" w:hAnsi="Times New Roman"/>
          <w:sz w:val="28"/>
          <w:szCs w:val="28"/>
        </w:rPr>
        <w:t>ларь низкотемпературный - холодильный прибор, изготовленный в виде ларя и имеющий низкотемпературную камеру, предназначенную для хранения замороженных продуктов;</w:t>
      </w:r>
    </w:p>
    <w:p w:rsidR="00027424" w:rsidRPr="00BA3ECD" w:rsidRDefault="00027424" w:rsidP="006459C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BA3ECD">
        <w:rPr>
          <w:rFonts w:ascii="Times New Roman" w:hAnsi="Times New Roman"/>
          <w:sz w:val="28"/>
          <w:szCs w:val="28"/>
        </w:rPr>
        <w:t>торговая тележка - нестационарный торговый объект, представляющий собой оснащенную колесным механизмом конструкцию на одно рабочее место и предназначенный для перемещения и продажи штучных товаров в потребительской упаковке;</w:t>
      </w:r>
    </w:p>
    <w:p w:rsidR="00027424" w:rsidRPr="00BA3ECD" w:rsidRDefault="00027424" w:rsidP="006459C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BA3ECD">
        <w:rPr>
          <w:rFonts w:ascii="Times New Roman" w:hAnsi="Times New Roman"/>
          <w:sz w:val="28"/>
          <w:szCs w:val="28"/>
        </w:rPr>
        <w:t>изотермическая емкость - нестационарный передвижной торговый объект, представляющий собой изотермическую емкость, установленную на базе автотранспортного средства или прицепа (полуприцепа), предназначенную для осуществления развозной торговли жидкими товарами в розлив (молоком, квасом и др.);</w:t>
      </w:r>
    </w:p>
    <w:p w:rsidR="00027424" w:rsidRPr="00BA3ECD" w:rsidRDefault="00027424" w:rsidP="006459C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BA3ECD">
        <w:rPr>
          <w:rFonts w:ascii="Times New Roman" w:hAnsi="Times New Roman"/>
          <w:sz w:val="28"/>
          <w:szCs w:val="28"/>
        </w:rPr>
        <w:t>кега - специальная емкость объемом 20, 25, 30 или 50 литров, предназначенная для транспортировки и продажи в розлив безалкогольных напитков;</w:t>
      </w:r>
    </w:p>
    <w:p w:rsidR="00027424" w:rsidRPr="00BA3ECD" w:rsidRDefault="00027424" w:rsidP="006459C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BA3ECD">
        <w:rPr>
          <w:rFonts w:ascii="Times New Roman" w:hAnsi="Times New Roman"/>
          <w:sz w:val="28"/>
          <w:szCs w:val="28"/>
        </w:rPr>
        <w:t>места для сезонной торговли бахчевыми культурами и плодоовощной продукцией - нестационарный торговый объект, представляющий собой временную конструкцию в виде лотка, предназначенного для продажи бахчевых культур и плодоовощной продукции;</w:t>
      </w:r>
    </w:p>
    <w:p w:rsidR="00027424" w:rsidRPr="00BA3ECD" w:rsidRDefault="00027424" w:rsidP="006459C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BA3ECD">
        <w:rPr>
          <w:rFonts w:ascii="Times New Roman" w:hAnsi="Times New Roman"/>
          <w:sz w:val="28"/>
          <w:szCs w:val="28"/>
        </w:rPr>
        <w:t>елочный базар (продажа хвойных деревьев) - нестационарный торговый объект в виде обособленной открытой площадки для новогодней (рождественской) продажи натуральных хвойных деревьев и веток хвойных деревьев;</w:t>
      </w:r>
    </w:p>
    <w:p w:rsidR="00027424" w:rsidRPr="00BA3ECD" w:rsidRDefault="00027424" w:rsidP="006459C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BA3ECD">
        <w:rPr>
          <w:rFonts w:ascii="Times New Roman" w:hAnsi="Times New Roman"/>
          <w:sz w:val="28"/>
          <w:szCs w:val="28"/>
        </w:rPr>
        <w:t>2.2. Иные понятия и термины, применяемые в Положении, применяются в значениях, определенных федеральными законами, регулирующими правоотношения в сфере торговли, другими нормативно-правовыми актами.</w:t>
      </w:r>
    </w:p>
    <w:p w:rsidR="00027424" w:rsidRPr="00BA3ECD" w:rsidRDefault="00027424" w:rsidP="006459C1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027424" w:rsidRPr="00BA3ECD" w:rsidRDefault="00027424">
      <w:pPr>
        <w:pStyle w:val="ConsPlusNormal"/>
        <w:jc w:val="center"/>
        <w:outlineLvl w:val="1"/>
        <w:rPr>
          <w:rFonts w:ascii="Times New Roman" w:hAnsi="Times New Roman"/>
          <w:sz w:val="28"/>
          <w:szCs w:val="28"/>
        </w:rPr>
      </w:pPr>
      <w:r w:rsidRPr="00BA3ECD">
        <w:rPr>
          <w:rFonts w:ascii="Times New Roman" w:hAnsi="Times New Roman"/>
          <w:sz w:val="28"/>
          <w:szCs w:val="28"/>
        </w:rPr>
        <w:t>3. Требования к размещению нестационарных</w:t>
      </w:r>
    </w:p>
    <w:p w:rsidR="00027424" w:rsidRPr="00BA3ECD" w:rsidRDefault="00027424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BA3ECD">
        <w:rPr>
          <w:rFonts w:ascii="Times New Roman" w:hAnsi="Times New Roman"/>
          <w:sz w:val="28"/>
          <w:szCs w:val="28"/>
        </w:rPr>
        <w:t>торговых объектов</w:t>
      </w:r>
    </w:p>
    <w:p w:rsidR="00027424" w:rsidRPr="00BA3ECD" w:rsidRDefault="00027424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027424" w:rsidRPr="00BA3ECD" w:rsidRDefault="00027424" w:rsidP="006459C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BA3ECD">
        <w:rPr>
          <w:rFonts w:ascii="Times New Roman" w:hAnsi="Times New Roman"/>
          <w:sz w:val="28"/>
          <w:szCs w:val="28"/>
        </w:rPr>
        <w:t xml:space="preserve">3.1. Размещение нестационарных торговых объектов осуществляется в соответствии со </w:t>
      </w:r>
      <w:hyperlink r:id="rId9" w:history="1">
        <w:r w:rsidRPr="00BA3ECD">
          <w:rPr>
            <w:rFonts w:ascii="Times New Roman" w:hAnsi="Times New Roman"/>
            <w:color w:val="0000FF"/>
            <w:sz w:val="28"/>
            <w:szCs w:val="28"/>
          </w:rPr>
          <w:t>Схемой</w:t>
        </w:r>
      </w:hyperlink>
      <w:r w:rsidRPr="00BA3ECD">
        <w:rPr>
          <w:rFonts w:ascii="Times New Roman" w:hAnsi="Times New Roman"/>
          <w:sz w:val="28"/>
          <w:szCs w:val="28"/>
        </w:rPr>
        <w:t xml:space="preserve"> размещения нестационарных торговых объектов на территории муниципального образования (далее - Схема).</w:t>
      </w:r>
    </w:p>
    <w:p w:rsidR="00027424" w:rsidRPr="00BA3ECD" w:rsidRDefault="00027424" w:rsidP="006459C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BA3ECD">
        <w:rPr>
          <w:rFonts w:ascii="Times New Roman" w:hAnsi="Times New Roman"/>
          <w:sz w:val="28"/>
          <w:szCs w:val="28"/>
        </w:rPr>
        <w:t>Схема размещения нестационарных торговых объектов разрабатывается на пять лет и утверждается органами местного самоуправления определенными в соответствии с уставами муниципальных образований, с учетом необходимости обеспечения устойчивого развития территорий и достижения нормативов минимальной обеспеченности населения площадью торговых объектов, утвержденных Администрацией Курской области (согласно Правилам и методике расчета указанных нормативов, утвержденных постановлением Правительства Российской Федерации от 9 апреля 2016 г. № 291 «Об утверждении Правил установления субъектами Российской Федерации нормативов минимальной обеспеченности населения площадью торговых объектов, а также о признании утратившим силу постановления Правительства Российской Федерации от 24 сентября 2010 г. № 754») в соответствии с градостроительным, земельным, санитарно-эпидемиологическим, экологическим, противопожарным законодательством и другими требованиями, установленными федеральными законами</w:t>
      </w:r>
    </w:p>
    <w:p w:rsidR="00027424" w:rsidRPr="00BA3ECD" w:rsidRDefault="00027424" w:rsidP="006459C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BA3ECD">
        <w:rPr>
          <w:rFonts w:ascii="Times New Roman" w:hAnsi="Times New Roman"/>
          <w:sz w:val="28"/>
          <w:szCs w:val="28"/>
        </w:rPr>
        <w:t xml:space="preserve">3.2. </w:t>
      </w:r>
      <w:hyperlink r:id="rId10" w:history="1">
        <w:r w:rsidRPr="00BA3ECD">
          <w:rPr>
            <w:rFonts w:ascii="Times New Roman" w:hAnsi="Times New Roman"/>
            <w:color w:val="0000FF"/>
            <w:sz w:val="28"/>
            <w:szCs w:val="28"/>
          </w:rPr>
          <w:t>Схема</w:t>
        </w:r>
      </w:hyperlink>
      <w:r w:rsidRPr="00BA3ECD">
        <w:rPr>
          <w:rFonts w:ascii="Times New Roman" w:hAnsi="Times New Roman"/>
          <w:sz w:val="28"/>
          <w:szCs w:val="28"/>
        </w:rPr>
        <w:t xml:space="preserve"> и вносимые в нее изменения утверждаются правовым актом Администрации муниципального образования и подлежат опубликованию в порядке, установленном для официального опубликования муниципальных правовых актов, а также размещению на официальном сайте Администрации муниципального образования в сети "Интернет".</w:t>
      </w:r>
    </w:p>
    <w:p w:rsidR="00027424" w:rsidRPr="00BA3ECD" w:rsidRDefault="00027424" w:rsidP="006459C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BA3ECD">
        <w:rPr>
          <w:rFonts w:ascii="Times New Roman" w:hAnsi="Times New Roman"/>
          <w:sz w:val="28"/>
          <w:szCs w:val="28"/>
        </w:rPr>
        <w:t xml:space="preserve">3.3. </w:t>
      </w:r>
      <w:hyperlink r:id="rId11" w:history="1">
        <w:r w:rsidRPr="00BA3ECD">
          <w:rPr>
            <w:rFonts w:ascii="Times New Roman" w:hAnsi="Times New Roman"/>
            <w:color w:val="0000FF"/>
            <w:sz w:val="28"/>
            <w:szCs w:val="28"/>
          </w:rPr>
          <w:t>Схема</w:t>
        </w:r>
      </w:hyperlink>
      <w:r w:rsidRPr="00BA3ECD">
        <w:rPr>
          <w:rFonts w:ascii="Times New Roman" w:hAnsi="Times New Roman"/>
          <w:sz w:val="28"/>
          <w:szCs w:val="28"/>
        </w:rPr>
        <w:t xml:space="preserve"> разрабатывается на основании направленных в Администрацию муниципального образования заявлений заинтересованных лиц (индивидуальных предпринимателей и юридических лиц).</w:t>
      </w:r>
    </w:p>
    <w:p w:rsidR="00027424" w:rsidRPr="00BA3ECD" w:rsidRDefault="00027424" w:rsidP="006459C1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BA3ECD">
        <w:rPr>
          <w:rFonts w:ascii="Times New Roman" w:hAnsi="Times New Roman"/>
          <w:sz w:val="28"/>
          <w:szCs w:val="28"/>
        </w:rPr>
        <w:t>3.4. В схему размещения нестационарных торговых объектов могут вноситься изменения в порядке, установленном для ее разработки и утверждения.</w:t>
      </w:r>
    </w:p>
    <w:p w:rsidR="00027424" w:rsidRPr="00BA3ECD" w:rsidRDefault="00027424" w:rsidP="006459C1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BA3ECD">
        <w:rPr>
          <w:rFonts w:ascii="Times New Roman" w:hAnsi="Times New Roman"/>
          <w:sz w:val="28"/>
          <w:szCs w:val="28"/>
        </w:rPr>
        <w:t>Внесение изменений в схему размещения нестационарных торговых объектов осуществляется по мере необходимости при возникновении следующих оснований:</w:t>
      </w:r>
    </w:p>
    <w:p w:rsidR="00027424" w:rsidRPr="00BA3ECD" w:rsidRDefault="00027424" w:rsidP="006459C1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BA3ECD">
        <w:rPr>
          <w:rFonts w:ascii="Times New Roman" w:hAnsi="Times New Roman"/>
          <w:sz w:val="28"/>
          <w:szCs w:val="28"/>
        </w:rPr>
        <w:t>новая застройка районов, микрорайонов, иных территорий населенных пунктов муниципальных образований;</w:t>
      </w:r>
    </w:p>
    <w:p w:rsidR="00027424" w:rsidRPr="00BA3ECD" w:rsidRDefault="00027424" w:rsidP="006459C1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BA3ECD">
        <w:rPr>
          <w:rFonts w:ascii="Times New Roman" w:hAnsi="Times New Roman"/>
          <w:sz w:val="28"/>
          <w:szCs w:val="28"/>
        </w:rPr>
        <w:t>ремонт и реконструкция автомобильных дорог;</w:t>
      </w:r>
    </w:p>
    <w:p w:rsidR="00027424" w:rsidRPr="00BA3ECD" w:rsidRDefault="00027424" w:rsidP="006459C1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BA3ECD">
        <w:rPr>
          <w:rFonts w:ascii="Times New Roman" w:hAnsi="Times New Roman"/>
          <w:sz w:val="28"/>
          <w:szCs w:val="28"/>
        </w:rPr>
        <w:t>прекращение, перепрофилирование деятельности стационарных торговых объектов, повлекшие снижение обеспеченности до уровня ниже установленного норматива минимальной обеспеченности населения площадью торговых объектов;</w:t>
      </w:r>
    </w:p>
    <w:p w:rsidR="00027424" w:rsidRPr="00BA3ECD" w:rsidRDefault="00027424" w:rsidP="006459C1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BA3ECD">
        <w:rPr>
          <w:rFonts w:ascii="Times New Roman" w:hAnsi="Times New Roman"/>
          <w:sz w:val="28"/>
          <w:szCs w:val="28"/>
        </w:rPr>
        <w:t>поступление предложений от исполнительных органов государственной власти Курской области и органов местного самоуправления, от субъектов малого и среднего предпринимательства, от некоммерческих организаций, выражающих интересы субъектов малого и среднего предпринимательства;</w:t>
      </w:r>
    </w:p>
    <w:p w:rsidR="00027424" w:rsidRPr="00BA3ECD" w:rsidRDefault="00027424" w:rsidP="006459C1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BA3ECD">
        <w:rPr>
          <w:rFonts w:ascii="Times New Roman" w:hAnsi="Times New Roman"/>
          <w:sz w:val="28"/>
          <w:szCs w:val="28"/>
        </w:rPr>
        <w:t>необходимость реализации долгосрочных программ, приоритетных направлений деятельности муниципальных образований Курской области в сфере социально-экономического развития;</w:t>
      </w:r>
    </w:p>
    <w:p w:rsidR="00027424" w:rsidRPr="00BA3ECD" w:rsidRDefault="00027424" w:rsidP="006459C1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BA3ECD">
        <w:rPr>
          <w:rFonts w:ascii="Times New Roman" w:hAnsi="Times New Roman"/>
          <w:sz w:val="28"/>
          <w:szCs w:val="28"/>
        </w:rPr>
        <w:t>изъятие земельных участков для государственных или муниципальных нужд;</w:t>
      </w:r>
    </w:p>
    <w:p w:rsidR="00027424" w:rsidRPr="00BA3ECD" w:rsidRDefault="00027424" w:rsidP="006459C1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BA3ECD">
        <w:rPr>
          <w:rFonts w:ascii="Times New Roman" w:hAnsi="Times New Roman"/>
          <w:sz w:val="28"/>
          <w:szCs w:val="28"/>
        </w:rPr>
        <w:t>принятие решений о развитии застроенных территорий..</w:t>
      </w:r>
    </w:p>
    <w:p w:rsidR="00027424" w:rsidRPr="00BA3ECD" w:rsidRDefault="00027424" w:rsidP="006459C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BA3ECD">
        <w:rPr>
          <w:rFonts w:ascii="Times New Roman" w:hAnsi="Times New Roman"/>
          <w:sz w:val="28"/>
          <w:szCs w:val="28"/>
        </w:rPr>
        <w:t xml:space="preserve">3.5. Для включения в </w:t>
      </w:r>
      <w:hyperlink r:id="rId12" w:history="1">
        <w:r w:rsidRPr="00BA3ECD">
          <w:rPr>
            <w:rFonts w:ascii="Times New Roman" w:hAnsi="Times New Roman"/>
            <w:color w:val="0000FF"/>
            <w:sz w:val="28"/>
            <w:szCs w:val="28"/>
          </w:rPr>
          <w:t>Схему</w:t>
        </w:r>
      </w:hyperlink>
      <w:r w:rsidRPr="00BA3ECD">
        <w:rPr>
          <w:rFonts w:ascii="Times New Roman" w:hAnsi="Times New Roman"/>
          <w:sz w:val="28"/>
          <w:szCs w:val="28"/>
        </w:rPr>
        <w:t xml:space="preserve"> нестационарного торгового объекта и для внесения изменений в </w:t>
      </w:r>
      <w:hyperlink r:id="rId13" w:history="1">
        <w:r w:rsidRPr="00BA3ECD">
          <w:rPr>
            <w:rFonts w:ascii="Times New Roman" w:hAnsi="Times New Roman"/>
            <w:color w:val="0000FF"/>
            <w:sz w:val="28"/>
            <w:szCs w:val="28"/>
          </w:rPr>
          <w:t>Схему</w:t>
        </w:r>
      </w:hyperlink>
      <w:r w:rsidRPr="00BA3ECD">
        <w:rPr>
          <w:rFonts w:ascii="Times New Roman" w:hAnsi="Times New Roman"/>
          <w:sz w:val="28"/>
          <w:szCs w:val="28"/>
        </w:rPr>
        <w:t xml:space="preserve"> (изменение характеристик НТО) подается заявление, в котором должны быть указаны: наименование и тип объекта, место нахождения НТО, группа товаров (продовольственные или непродовольственные), размер площади объекта, срок функционирования. К заявлению прилагается откорректированная топографическая съемка в масштабе М 1:500 с обозначением места размещения и площади объекта.</w:t>
      </w:r>
    </w:p>
    <w:p w:rsidR="00027424" w:rsidRPr="00BA3ECD" w:rsidRDefault="00027424" w:rsidP="006459C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BA3ECD">
        <w:rPr>
          <w:rFonts w:ascii="Times New Roman" w:hAnsi="Times New Roman"/>
          <w:sz w:val="28"/>
          <w:szCs w:val="28"/>
        </w:rPr>
        <w:t xml:space="preserve">3.6. В целях улучшения архитектурного облика муниципального образования </w:t>
      </w:r>
      <w:hyperlink r:id="rId14" w:history="1">
        <w:r w:rsidRPr="00BA3ECD">
          <w:rPr>
            <w:rFonts w:ascii="Times New Roman" w:hAnsi="Times New Roman"/>
            <w:color w:val="0000FF"/>
            <w:sz w:val="28"/>
            <w:szCs w:val="28"/>
          </w:rPr>
          <w:t>Схема</w:t>
        </w:r>
      </w:hyperlink>
      <w:r w:rsidRPr="00BA3ECD">
        <w:rPr>
          <w:rFonts w:ascii="Times New Roman" w:hAnsi="Times New Roman"/>
          <w:sz w:val="28"/>
          <w:szCs w:val="28"/>
        </w:rPr>
        <w:t xml:space="preserve"> не предусматривает размещение вновь устанавливаемых (перспективных) нестационарных торговых объектов на улицах и площадях муниципального образования, </w:t>
      </w:r>
      <w:hyperlink w:anchor="P205" w:history="1">
        <w:r w:rsidRPr="00BA3ECD">
          <w:rPr>
            <w:rFonts w:ascii="Times New Roman" w:hAnsi="Times New Roman"/>
            <w:color w:val="0000FF"/>
            <w:sz w:val="28"/>
            <w:szCs w:val="28"/>
          </w:rPr>
          <w:t>перечень</w:t>
        </w:r>
      </w:hyperlink>
      <w:r w:rsidRPr="00BA3ECD">
        <w:rPr>
          <w:rFonts w:ascii="Times New Roman" w:hAnsi="Times New Roman"/>
          <w:sz w:val="28"/>
          <w:szCs w:val="28"/>
        </w:rPr>
        <w:t xml:space="preserve"> которых определен в приложении 1 к настоящему Положению, за исключением киосков или павильонов, конструктивно объединенных с местом ожидания транспорта (ОТК); лотков и ларей низкотемпературных по продаже мороженого; лотков, изотермических емкостей и кег по продаже безалкогольных напитков; киосков и лотков по реализации периодической печатной продукции; торговли хвойными деревьями.</w:t>
      </w:r>
    </w:p>
    <w:p w:rsidR="00027424" w:rsidRPr="00BA3ECD" w:rsidRDefault="00027424" w:rsidP="006459C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BA3ECD">
        <w:rPr>
          <w:rFonts w:ascii="Times New Roman" w:hAnsi="Times New Roman"/>
          <w:sz w:val="28"/>
          <w:szCs w:val="28"/>
        </w:rPr>
        <w:t>3.7. Максимальный размер места размещения объекта, предоставляемого под размещение:</w:t>
      </w:r>
    </w:p>
    <w:p w:rsidR="00027424" w:rsidRPr="00BA3ECD" w:rsidRDefault="00027424" w:rsidP="006459C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BA3ECD">
        <w:rPr>
          <w:rFonts w:ascii="Times New Roman" w:hAnsi="Times New Roman"/>
          <w:sz w:val="28"/>
          <w:szCs w:val="28"/>
        </w:rPr>
        <w:t>киоска - 20 кв. м;</w:t>
      </w:r>
    </w:p>
    <w:p w:rsidR="00027424" w:rsidRPr="00BA3ECD" w:rsidRDefault="00027424" w:rsidP="006459C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BA3ECD">
        <w:rPr>
          <w:rFonts w:ascii="Times New Roman" w:hAnsi="Times New Roman"/>
          <w:sz w:val="28"/>
          <w:szCs w:val="28"/>
        </w:rPr>
        <w:t>нестационарного торгового объекта в составе остановочно-торгового комплекса - 16 кв. м;</w:t>
      </w:r>
    </w:p>
    <w:p w:rsidR="00027424" w:rsidRPr="00BA3ECD" w:rsidRDefault="00027424" w:rsidP="006459C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BA3ECD">
        <w:rPr>
          <w:rFonts w:ascii="Times New Roman" w:hAnsi="Times New Roman"/>
          <w:sz w:val="28"/>
          <w:szCs w:val="28"/>
        </w:rPr>
        <w:t>павильона, с учетом благоустройства территории, парковочных мест, подъездов, подходов, озеленения, - 150 кв. м;</w:t>
      </w:r>
    </w:p>
    <w:p w:rsidR="00027424" w:rsidRPr="00BA3ECD" w:rsidRDefault="00027424" w:rsidP="006459C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BA3ECD">
        <w:rPr>
          <w:rFonts w:ascii="Times New Roman" w:hAnsi="Times New Roman"/>
          <w:sz w:val="28"/>
          <w:szCs w:val="28"/>
        </w:rPr>
        <w:t>лотка, изотермической емкости, кеги, автоцистерны, тележки, ларя низкотемпературного для мороженого - 7 кв. м;</w:t>
      </w:r>
    </w:p>
    <w:p w:rsidR="00027424" w:rsidRPr="00BA3ECD" w:rsidRDefault="00027424" w:rsidP="006459C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BA3ECD">
        <w:rPr>
          <w:rFonts w:ascii="Times New Roman" w:hAnsi="Times New Roman"/>
          <w:sz w:val="28"/>
          <w:szCs w:val="28"/>
        </w:rPr>
        <w:t>мобильного киоска, автомагазина (торговый автофургон, автолавка) - согласно техпаспорту на автомобильное средство;</w:t>
      </w:r>
    </w:p>
    <w:p w:rsidR="00027424" w:rsidRPr="00BA3ECD" w:rsidRDefault="00027424" w:rsidP="006459C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BA3ECD">
        <w:rPr>
          <w:rFonts w:ascii="Times New Roman" w:hAnsi="Times New Roman"/>
          <w:sz w:val="28"/>
          <w:szCs w:val="28"/>
        </w:rPr>
        <w:t>елочных базаров (торговля хвойными деревьями) - 50 кв. м;</w:t>
      </w:r>
    </w:p>
    <w:p w:rsidR="00027424" w:rsidRPr="00BA3ECD" w:rsidRDefault="00027424" w:rsidP="006459C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BA3ECD">
        <w:rPr>
          <w:rFonts w:ascii="Times New Roman" w:hAnsi="Times New Roman"/>
          <w:sz w:val="28"/>
          <w:szCs w:val="28"/>
        </w:rPr>
        <w:t>торговли бахчевыми культурами и плодоовощной продукцией - 7 кв. м;</w:t>
      </w:r>
    </w:p>
    <w:p w:rsidR="00027424" w:rsidRPr="00BA3ECD" w:rsidRDefault="00027424" w:rsidP="006459C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BA3ECD">
        <w:rPr>
          <w:rFonts w:ascii="Times New Roman" w:hAnsi="Times New Roman"/>
          <w:sz w:val="28"/>
          <w:szCs w:val="28"/>
        </w:rPr>
        <w:t>3.8. Расположение нестационарных торговых объектов не должно препятствовать движению пешеходов и автотранспорта. Обязательным условием размещения является наличие подъезда с твердым покрытием для автотранспорта, обеспечивающего эксплуатацию объекта.</w:t>
      </w:r>
    </w:p>
    <w:p w:rsidR="00027424" w:rsidRPr="00BA3ECD" w:rsidRDefault="00027424" w:rsidP="006459C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BA3ECD">
        <w:rPr>
          <w:rFonts w:ascii="Times New Roman" w:hAnsi="Times New Roman"/>
          <w:sz w:val="28"/>
          <w:szCs w:val="28"/>
        </w:rPr>
        <w:t>3.9. Не допускается размещение нестационарных торговых объектов на газонах, цветниках, детских и спортивных площадках, тротуарах, на тепловых сетях, газовых сетях, линиях электропередач высокого напряжения или в охранных зонах сетей в соответствии с законодательством Российской Федерации.</w:t>
      </w:r>
    </w:p>
    <w:p w:rsidR="00027424" w:rsidRPr="00BA3ECD" w:rsidRDefault="00027424" w:rsidP="006459C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BA3ECD">
        <w:rPr>
          <w:rFonts w:ascii="Times New Roman" w:hAnsi="Times New Roman"/>
          <w:sz w:val="28"/>
          <w:szCs w:val="28"/>
        </w:rPr>
        <w:t>3.10. Размещаемый нестационарный торговый объект должен соответствовать Схеме по наименованию и типу объекта, месту нахождения объекта, группе товаров, размеру торговый площади, сроку функционирования объекта, архитектурно-художественному паспорту нестационарного торгового объекта и соответствовать экологическим, санитарно-гигиеническим, противопожарным и иным требованиям, установленным действующим законодательством и муниципальными правовыми актами.</w:t>
      </w:r>
    </w:p>
    <w:p w:rsidR="00027424" w:rsidRPr="00BA3ECD" w:rsidRDefault="00027424" w:rsidP="006459C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BA3ECD">
        <w:rPr>
          <w:rFonts w:ascii="Times New Roman" w:hAnsi="Times New Roman"/>
          <w:sz w:val="28"/>
          <w:szCs w:val="28"/>
        </w:rPr>
        <w:t xml:space="preserve">3.11. Юридические лица и индивидуальные предприниматели, осуществляющие свою деятельность через нестационарный торговый объект, обязаны обеспечить содержание нестационарного торгового объекта и территории в надлежащем состоянии в соответствии с </w:t>
      </w:r>
      <w:hyperlink r:id="rId15" w:history="1">
        <w:r w:rsidRPr="00BA3ECD">
          <w:rPr>
            <w:rFonts w:ascii="Times New Roman" w:hAnsi="Times New Roman"/>
            <w:color w:val="0000FF"/>
            <w:sz w:val="28"/>
            <w:szCs w:val="28"/>
          </w:rPr>
          <w:t>Правилами</w:t>
        </w:r>
      </w:hyperlink>
      <w:r w:rsidRPr="00BA3ECD">
        <w:rPr>
          <w:rFonts w:ascii="Times New Roman" w:hAnsi="Times New Roman"/>
          <w:sz w:val="28"/>
          <w:szCs w:val="28"/>
        </w:rPr>
        <w:t xml:space="preserve"> благоустройства территории муниципального образования.</w:t>
      </w:r>
    </w:p>
    <w:p w:rsidR="00027424" w:rsidRPr="00BA3ECD" w:rsidRDefault="00027424" w:rsidP="006459C1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027424" w:rsidRPr="00BA3ECD" w:rsidRDefault="00027424" w:rsidP="006459C1">
      <w:pPr>
        <w:pStyle w:val="ConsPlusNormal"/>
        <w:jc w:val="center"/>
        <w:outlineLvl w:val="1"/>
        <w:rPr>
          <w:rFonts w:ascii="Times New Roman" w:hAnsi="Times New Roman"/>
          <w:sz w:val="28"/>
          <w:szCs w:val="28"/>
        </w:rPr>
      </w:pPr>
      <w:r w:rsidRPr="00BA3ECD">
        <w:rPr>
          <w:rFonts w:ascii="Times New Roman" w:hAnsi="Times New Roman"/>
          <w:sz w:val="28"/>
          <w:szCs w:val="28"/>
        </w:rPr>
        <w:t>4. Порядок возникновения и прекращения права на размещение</w:t>
      </w:r>
    </w:p>
    <w:p w:rsidR="00027424" w:rsidRPr="00BA3ECD" w:rsidRDefault="00027424" w:rsidP="006459C1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BA3ECD">
        <w:rPr>
          <w:rFonts w:ascii="Times New Roman" w:hAnsi="Times New Roman"/>
          <w:sz w:val="28"/>
          <w:szCs w:val="28"/>
        </w:rPr>
        <w:t>нестационарных торговых объектов</w:t>
      </w:r>
    </w:p>
    <w:p w:rsidR="00027424" w:rsidRPr="00BA3ECD" w:rsidRDefault="00027424" w:rsidP="006459C1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027424" w:rsidRPr="00BA3ECD" w:rsidRDefault="00027424" w:rsidP="006459C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BA3ECD">
        <w:rPr>
          <w:rFonts w:ascii="Times New Roman" w:hAnsi="Times New Roman"/>
          <w:sz w:val="28"/>
          <w:szCs w:val="28"/>
        </w:rPr>
        <w:t>4.1. Основанием для размещения нестационарного торгового объекта является договор на размещение нестационарного торгового объекта.</w:t>
      </w:r>
    </w:p>
    <w:p w:rsidR="00027424" w:rsidRPr="00BA3ECD" w:rsidRDefault="00027424" w:rsidP="006459C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BA3ECD">
        <w:rPr>
          <w:rFonts w:ascii="Times New Roman" w:hAnsi="Times New Roman"/>
          <w:sz w:val="28"/>
          <w:szCs w:val="28"/>
        </w:rPr>
        <w:t>4.2. Заключение договора на размещение нестационарного торгового объекта осуществляется по результатам торгов, проводимых в форме аукциона, за исключением:</w:t>
      </w:r>
    </w:p>
    <w:p w:rsidR="00027424" w:rsidRPr="00BA3ECD" w:rsidRDefault="00027424" w:rsidP="006459C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BA3ECD">
        <w:rPr>
          <w:rFonts w:ascii="Times New Roman" w:hAnsi="Times New Roman"/>
          <w:sz w:val="28"/>
          <w:szCs w:val="28"/>
        </w:rPr>
        <w:t>нестационарных сезонных объектов: лотков, изотермических емкостей, кег, автоцистерн, тележек, ларей низкотемпературных для мороженого, торговли бахчевыми культурами и плодоовощной продукцией, хвойными деревьями;</w:t>
      </w:r>
    </w:p>
    <w:p w:rsidR="00027424" w:rsidRPr="00BA3ECD" w:rsidRDefault="00027424" w:rsidP="006459C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BA3ECD">
        <w:rPr>
          <w:rFonts w:ascii="Times New Roman" w:hAnsi="Times New Roman"/>
          <w:sz w:val="28"/>
          <w:szCs w:val="28"/>
        </w:rPr>
        <w:t>заключения договоров на размещение нестационарного торгового объекта на новый срок;</w:t>
      </w:r>
    </w:p>
    <w:p w:rsidR="00027424" w:rsidRPr="00BA3ECD" w:rsidRDefault="00027424" w:rsidP="006459C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BA3ECD">
        <w:rPr>
          <w:rFonts w:ascii="Times New Roman" w:hAnsi="Times New Roman"/>
          <w:sz w:val="28"/>
          <w:szCs w:val="28"/>
        </w:rPr>
        <w:t>изменения наименования и типа нестационарного торгового объекта в составе остановочно-торгового комплекса.</w:t>
      </w:r>
    </w:p>
    <w:p w:rsidR="00027424" w:rsidRPr="00BA3ECD" w:rsidRDefault="00027424" w:rsidP="006459C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BA3ECD">
        <w:rPr>
          <w:rFonts w:ascii="Times New Roman" w:hAnsi="Times New Roman"/>
          <w:sz w:val="28"/>
          <w:szCs w:val="28"/>
        </w:rPr>
        <w:t>В иных случаях договор на размещение заключается по результатам торгов.</w:t>
      </w:r>
    </w:p>
    <w:p w:rsidR="00027424" w:rsidRPr="00BA3ECD" w:rsidRDefault="00027424" w:rsidP="006459C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BA3ECD">
        <w:rPr>
          <w:rFonts w:ascii="Times New Roman" w:hAnsi="Times New Roman"/>
          <w:sz w:val="28"/>
          <w:szCs w:val="28"/>
        </w:rPr>
        <w:t>4.3. Торги проводятся в порядке, установленном Администрацией муниципального образования.</w:t>
      </w:r>
    </w:p>
    <w:p w:rsidR="00027424" w:rsidRPr="00BA3ECD" w:rsidRDefault="00027424" w:rsidP="006459C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BA3ECD">
        <w:rPr>
          <w:rFonts w:ascii="Times New Roman" w:hAnsi="Times New Roman"/>
          <w:sz w:val="28"/>
          <w:szCs w:val="28"/>
        </w:rPr>
        <w:t>4.4. Договор на размещение нестационарного торгового объекта (без проведения торгов) на новый срок может быть заключен при выполнении следующих условий:</w:t>
      </w:r>
    </w:p>
    <w:p w:rsidR="00027424" w:rsidRPr="00BA3ECD" w:rsidRDefault="00027424" w:rsidP="006459C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BA3ECD">
        <w:rPr>
          <w:rFonts w:ascii="Times New Roman" w:hAnsi="Times New Roman"/>
          <w:sz w:val="28"/>
          <w:szCs w:val="28"/>
        </w:rPr>
        <w:t xml:space="preserve">1) наличие НТО в </w:t>
      </w:r>
      <w:hyperlink r:id="rId16" w:history="1">
        <w:r w:rsidRPr="00BA3ECD">
          <w:rPr>
            <w:rFonts w:ascii="Times New Roman" w:hAnsi="Times New Roman"/>
            <w:color w:val="0000FF"/>
            <w:sz w:val="28"/>
            <w:szCs w:val="28"/>
          </w:rPr>
          <w:t>Схеме</w:t>
        </w:r>
      </w:hyperlink>
      <w:r w:rsidRPr="00BA3ECD">
        <w:rPr>
          <w:rFonts w:ascii="Times New Roman" w:hAnsi="Times New Roman"/>
          <w:sz w:val="28"/>
          <w:szCs w:val="28"/>
        </w:rPr>
        <w:t>;</w:t>
      </w:r>
    </w:p>
    <w:p w:rsidR="00027424" w:rsidRPr="00BA3ECD" w:rsidRDefault="00027424" w:rsidP="006459C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BA3ECD">
        <w:rPr>
          <w:rFonts w:ascii="Times New Roman" w:hAnsi="Times New Roman"/>
          <w:sz w:val="28"/>
          <w:szCs w:val="28"/>
        </w:rPr>
        <w:t>2) наличие действующего договора;</w:t>
      </w:r>
    </w:p>
    <w:p w:rsidR="00027424" w:rsidRPr="00BA3ECD" w:rsidRDefault="00027424" w:rsidP="006459C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BA3ECD">
        <w:rPr>
          <w:rFonts w:ascii="Times New Roman" w:hAnsi="Times New Roman"/>
          <w:sz w:val="28"/>
          <w:szCs w:val="28"/>
        </w:rPr>
        <w:t>3) отсутствие задолженности по действующему договору;</w:t>
      </w:r>
    </w:p>
    <w:p w:rsidR="00027424" w:rsidRPr="00BA3ECD" w:rsidRDefault="00027424" w:rsidP="006459C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BA3ECD">
        <w:rPr>
          <w:rFonts w:ascii="Times New Roman" w:hAnsi="Times New Roman"/>
          <w:sz w:val="28"/>
          <w:szCs w:val="28"/>
        </w:rPr>
        <w:t xml:space="preserve">4) соответствие НТО </w:t>
      </w:r>
      <w:hyperlink r:id="rId17" w:history="1">
        <w:r w:rsidRPr="00BA3ECD">
          <w:rPr>
            <w:rFonts w:ascii="Times New Roman" w:hAnsi="Times New Roman"/>
            <w:color w:val="0000FF"/>
            <w:sz w:val="28"/>
            <w:szCs w:val="28"/>
          </w:rPr>
          <w:t>Схеме</w:t>
        </w:r>
      </w:hyperlink>
      <w:r w:rsidRPr="00BA3ECD">
        <w:rPr>
          <w:rFonts w:ascii="Times New Roman" w:hAnsi="Times New Roman"/>
          <w:sz w:val="28"/>
          <w:szCs w:val="28"/>
        </w:rPr>
        <w:t xml:space="preserve"> по наименованию и типу объекта, месту нахождения объекта, группе товаров, размеру торговой площади, сроку функционирования объекта, архитектурно-художественному паспорту НТО.</w:t>
      </w:r>
    </w:p>
    <w:p w:rsidR="00027424" w:rsidRPr="00BA3ECD" w:rsidRDefault="00027424" w:rsidP="006459C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BA3ECD">
        <w:rPr>
          <w:rFonts w:ascii="Times New Roman" w:hAnsi="Times New Roman"/>
          <w:sz w:val="28"/>
          <w:szCs w:val="28"/>
        </w:rPr>
        <w:t>4.5. Порядок заключения на новый срок договоров на размещение нестационарного торгового объекта (без проведения торгов).</w:t>
      </w:r>
    </w:p>
    <w:p w:rsidR="00027424" w:rsidRPr="00BA3ECD" w:rsidRDefault="00027424" w:rsidP="006459C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bookmarkStart w:id="3" w:name="P125"/>
      <w:bookmarkEnd w:id="3"/>
      <w:r w:rsidRPr="00BA3ECD">
        <w:rPr>
          <w:rFonts w:ascii="Times New Roman" w:hAnsi="Times New Roman"/>
          <w:sz w:val="28"/>
          <w:szCs w:val="28"/>
        </w:rPr>
        <w:t>4.5.1. Заинтересованные юридические лица и индивидуальные предприниматели подают заявления непосредственно в администрацию муниципального образования или в ОБУ "Многофункциональный центр" не позднее чем за два месяца до даты окончания срока действия договора на размещение нестационарного торгового объекта.</w:t>
      </w:r>
    </w:p>
    <w:p w:rsidR="00027424" w:rsidRPr="00BA3ECD" w:rsidRDefault="00027424" w:rsidP="006459C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BA3ECD">
        <w:rPr>
          <w:rFonts w:ascii="Times New Roman" w:hAnsi="Times New Roman"/>
          <w:sz w:val="28"/>
          <w:szCs w:val="28"/>
        </w:rPr>
        <w:t>В заявлении должны быть указаны:</w:t>
      </w:r>
    </w:p>
    <w:p w:rsidR="00027424" w:rsidRPr="00BA3ECD" w:rsidRDefault="00027424" w:rsidP="006459C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BA3ECD">
        <w:rPr>
          <w:rFonts w:ascii="Times New Roman" w:hAnsi="Times New Roman"/>
          <w:sz w:val="28"/>
          <w:szCs w:val="28"/>
        </w:rPr>
        <w:t xml:space="preserve">номер по </w:t>
      </w:r>
      <w:hyperlink r:id="rId18" w:history="1">
        <w:r w:rsidRPr="00BA3ECD">
          <w:rPr>
            <w:rFonts w:ascii="Times New Roman" w:hAnsi="Times New Roman"/>
            <w:color w:val="0000FF"/>
            <w:sz w:val="28"/>
            <w:szCs w:val="28"/>
          </w:rPr>
          <w:t>Схеме</w:t>
        </w:r>
      </w:hyperlink>
      <w:r w:rsidRPr="00BA3ECD">
        <w:rPr>
          <w:rFonts w:ascii="Times New Roman" w:hAnsi="Times New Roman"/>
          <w:sz w:val="28"/>
          <w:szCs w:val="28"/>
        </w:rPr>
        <w:t xml:space="preserve"> на территории муниципального образования;</w:t>
      </w:r>
    </w:p>
    <w:p w:rsidR="00027424" w:rsidRPr="00BA3ECD" w:rsidRDefault="00027424" w:rsidP="006459C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BA3ECD">
        <w:rPr>
          <w:rFonts w:ascii="Times New Roman" w:hAnsi="Times New Roman"/>
          <w:sz w:val="28"/>
          <w:szCs w:val="28"/>
        </w:rPr>
        <w:t>наименование и тип объекта;</w:t>
      </w:r>
    </w:p>
    <w:p w:rsidR="00027424" w:rsidRPr="00BA3ECD" w:rsidRDefault="00027424" w:rsidP="006459C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BA3ECD">
        <w:rPr>
          <w:rFonts w:ascii="Times New Roman" w:hAnsi="Times New Roman"/>
          <w:sz w:val="28"/>
          <w:szCs w:val="28"/>
        </w:rPr>
        <w:t>место нахождения объекта:</w:t>
      </w:r>
    </w:p>
    <w:p w:rsidR="00027424" w:rsidRPr="00BA3ECD" w:rsidRDefault="00027424" w:rsidP="006459C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BA3ECD">
        <w:rPr>
          <w:rFonts w:ascii="Times New Roman" w:hAnsi="Times New Roman"/>
          <w:sz w:val="28"/>
          <w:szCs w:val="28"/>
        </w:rPr>
        <w:t>группа товаров;</w:t>
      </w:r>
    </w:p>
    <w:p w:rsidR="00027424" w:rsidRPr="00BA3ECD" w:rsidRDefault="00027424" w:rsidP="006459C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BA3ECD">
        <w:rPr>
          <w:rFonts w:ascii="Times New Roman" w:hAnsi="Times New Roman"/>
          <w:sz w:val="28"/>
          <w:szCs w:val="28"/>
        </w:rPr>
        <w:t>размер торговый площади;</w:t>
      </w:r>
    </w:p>
    <w:p w:rsidR="00027424" w:rsidRPr="00BA3ECD" w:rsidRDefault="00027424" w:rsidP="006459C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BA3ECD">
        <w:rPr>
          <w:rFonts w:ascii="Times New Roman" w:hAnsi="Times New Roman"/>
          <w:sz w:val="28"/>
          <w:szCs w:val="28"/>
        </w:rPr>
        <w:t>срок функционирования объекта;</w:t>
      </w:r>
    </w:p>
    <w:p w:rsidR="00027424" w:rsidRPr="00BA3ECD" w:rsidRDefault="00027424" w:rsidP="006459C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BA3ECD">
        <w:rPr>
          <w:rFonts w:ascii="Times New Roman" w:hAnsi="Times New Roman"/>
          <w:sz w:val="28"/>
          <w:szCs w:val="28"/>
        </w:rPr>
        <w:t xml:space="preserve">согласие на проведение осмотра НТО уполномоченными органами, указанными в </w:t>
      </w:r>
      <w:hyperlink w:anchor="P53" w:history="1">
        <w:r w:rsidRPr="00BA3ECD">
          <w:rPr>
            <w:rFonts w:ascii="Times New Roman" w:hAnsi="Times New Roman"/>
            <w:color w:val="0000FF"/>
            <w:sz w:val="28"/>
            <w:szCs w:val="28"/>
          </w:rPr>
          <w:t>п. 1.6</w:t>
        </w:r>
      </w:hyperlink>
      <w:r w:rsidRPr="00BA3ECD">
        <w:rPr>
          <w:rFonts w:ascii="Times New Roman" w:hAnsi="Times New Roman"/>
          <w:sz w:val="28"/>
          <w:szCs w:val="28"/>
        </w:rPr>
        <w:t xml:space="preserve"> настоящего Положения, для составления заключения о соответствии (несоответствии) НТО в соответствии с настоящим Положением.</w:t>
      </w:r>
    </w:p>
    <w:p w:rsidR="00027424" w:rsidRPr="00BA3ECD" w:rsidRDefault="00027424" w:rsidP="006459C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BA3ECD">
        <w:rPr>
          <w:rFonts w:ascii="Times New Roman" w:hAnsi="Times New Roman"/>
          <w:sz w:val="28"/>
          <w:szCs w:val="28"/>
        </w:rPr>
        <w:t>К заявлению прилагаются:</w:t>
      </w:r>
    </w:p>
    <w:p w:rsidR="00027424" w:rsidRPr="00BA3ECD" w:rsidRDefault="00027424" w:rsidP="006459C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BA3ECD">
        <w:rPr>
          <w:rFonts w:ascii="Times New Roman" w:hAnsi="Times New Roman"/>
          <w:sz w:val="28"/>
          <w:szCs w:val="28"/>
        </w:rPr>
        <w:t>паспортные данные заявителя и (или) документы, подтверждающие полномочия представителя заявителя;</w:t>
      </w:r>
    </w:p>
    <w:p w:rsidR="00027424" w:rsidRPr="00BA3ECD" w:rsidRDefault="00027424" w:rsidP="006459C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BA3ECD">
        <w:rPr>
          <w:rFonts w:ascii="Times New Roman" w:hAnsi="Times New Roman"/>
          <w:sz w:val="28"/>
          <w:szCs w:val="28"/>
        </w:rPr>
        <w:t>копии свидетельств: о постановке на учет в налоговом органе на территории Российской Федерации; о внесении в Единый государственный реестр индивидуальных предпринимателей (юридических лиц) записи об индивидуальном предпринимателе (юридическом лице).</w:t>
      </w:r>
    </w:p>
    <w:p w:rsidR="00027424" w:rsidRPr="00BA3ECD" w:rsidRDefault="00027424" w:rsidP="006459C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BA3ECD">
        <w:rPr>
          <w:rFonts w:ascii="Times New Roman" w:hAnsi="Times New Roman"/>
          <w:sz w:val="28"/>
          <w:szCs w:val="28"/>
        </w:rPr>
        <w:t>4.5.2. Заявления заинтересованных лиц регистрируются в журнале регистрации в течение 3 рабочих дней с даты их поступления в администрацию муниципального образования.</w:t>
      </w:r>
    </w:p>
    <w:p w:rsidR="00027424" w:rsidRPr="00BA3ECD" w:rsidRDefault="00027424" w:rsidP="006459C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BA3ECD">
        <w:rPr>
          <w:rFonts w:ascii="Times New Roman" w:hAnsi="Times New Roman"/>
          <w:sz w:val="28"/>
          <w:szCs w:val="28"/>
        </w:rPr>
        <w:t>4.5.3. Заявления подлежат возврату в течение 7 рабочих дней с даты их регистрации в следующих случаях:</w:t>
      </w:r>
    </w:p>
    <w:p w:rsidR="00027424" w:rsidRPr="00BA3ECD" w:rsidRDefault="00027424" w:rsidP="006459C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BA3ECD">
        <w:rPr>
          <w:rFonts w:ascii="Times New Roman" w:hAnsi="Times New Roman"/>
          <w:sz w:val="28"/>
          <w:szCs w:val="28"/>
        </w:rPr>
        <w:t xml:space="preserve">1) подача заявления неуполномоченным лицом; </w:t>
      </w:r>
    </w:p>
    <w:p w:rsidR="00027424" w:rsidRPr="00BA3ECD" w:rsidRDefault="00027424" w:rsidP="006459C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BA3ECD">
        <w:rPr>
          <w:rFonts w:ascii="Times New Roman" w:hAnsi="Times New Roman"/>
          <w:sz w:val="28"/>
          <w:szCs w:val="28"/>
        </w:rPr>
        <w:t xml:space="preserve">2) несоответствие заявления требованиям, установленным </w:t>
      </w:r>
      <w:hyperlink w:anchor="P125" w:history="1">
        <w:r w:rsidRPr="00BA3ECD">
          <w:rPr>
            <w:rFonts w:ascii="Times New Roman" w:hAnsi="Times New Roman"/>
            <w:color w:val="0000FF"/>
            <w:sz w:val="28"/>
            <w:szCs w:val="28"/>
          </w:rPr>
          <w:t>п. 4.5.1</w:t>
        </w:r>
      </w:hyperlink>
      <w:r w:rsidRPr="00BA3ECD">
        <w:rPr>
          <w:rFonts w:ascii="Times New Roman" w:hAnsi="Times New Roman"/>
          <w:sz w:val="28"/>
          <w:szCs w:val="28"/>
        </w:rPr>
        <w:t xml:space="preserve"> настоящего Положения;</w:t>
      </w:r>
    </w:p>
    <w:p w:rsidR="00027424" w:rsidRPr="00BA3ECD" w:rsidRDefault="00027424" w:rsidP="006459C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BA3ECD">
        <w:rPr>
          <w:rFonts w:ascii="Times New Roman" w:hAnsi="Times New Roman"/>
          <w:sz w:val="28"/>
          <w:szCs w:val="28"/>
        </w:rPr>
        <w:t>3) предоставление недостоверной информации.</w:t>
      </w:r>
    </w:p>
    <w:p w:rsidR="00027424" w:rsidRPr="00BA3ECD" w:rsidRDefault="00027424" w:rsidP="006459C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BA3ECD">
        <w:rPr>
          <w:rFonts w:ascii="Times New Roman" w:hAnsi="Times New Roman"/>
          <w:sz w:val="28"/>
          <w:szCs w:val="28"/>
        </w:rPr>
        <w:t>4.5.4. Цена договора на размещение НТО (без проведения торгов) определяется путем применения к цене ранее заключенного (действующего) договора наименьшего размера коэффициента-дефлятора, учитывающего изменение потребительских цен на товары (работы, услуги) в Российской Федерации, устанавливаемого на очередной календарный год приказом Минэкономразвития России.</w:t>
      </w:r>
    </w:p>
    <w:p w:rsidR="00027424" w:rsidRPr="00BA3ECD" w:rsidRDefault="00027424" w:rsidP="006459C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bookmarkStart w:id="4" w:name="P147"/>
      <w:bookmarkEnd w:id="4"/>
      <w:r w:rsidRPr="00BA3ECD">
        <w:rPr>
          <w:rFonts w:ascii="Times New Roman" w:hAnsi="Times New Roman"/>
          <w:sz w:val="28"/>
          <w:szCs w:val="28"/>
        </w:rPr>
        <w:t xml:space="preserve">В случае изменения площади нестационарного торгового объекта и при заключении договоров на размещение сезонных объектов, передвижных средств торговли цена договора устанавливается как произведение рыночной стоимости 1 кв. м объекта на площадь объекта или как цена объекта, определяемая в соответствии с Федеральным </w:t>
      </w:r>
      <w:hyperlink r:id="rId19" w:history="1">
        <w:r w:rsidRPr="00BA3ECD">
          <w:rPr>
            <w:rFonts w:ascii="Times New Roman" w:hAnsi="Times New Roman"/>
            <w:color w:val="0000FF"/>
            <w:sz w:val="28"/>
            <w:szCs w:val="28"/>
          </w:rPr>
          <w:t>законом</w:t>
        </w:r>
      </w:hyperlink>
      <w:r w:rsidRPr="00BA3ECD">
        <w:rPr>
          <w:rFonts w:ascii="Times New Roman" w:hAnsi="Times New Roman"/>
          <w:sz w:val="28"/>
          <w:szCs w:val="28"/>
        </w:rPr>
        <w:t xml:space="preserve"> от 29.07.1998 </w:t>
      </w:r>
      <w:r>
        <w:rPr>
          <w:rFonts w:ascii="Times New Roman" w:hAnsi="Times New Roman"/>
          <w:sz w:val="28"/>
          <w:szCs w:val="28"/>
        </w:rPr>
        <w:t xml:space="preserve">№ </w:t>
      </w:r>
      <w:r w:rsidRPr="00BA3ECD">
        <w:rPr>
          <w:rFonts w:ascii="Times New Roman" w:hAnsi="Times New Roman"/>
          <w:sz w:val="28"/>
          <w:szCs w:val="28"/>
        </w:rPr>
        <w:t>135-ФЗ "Об оценочной деятельности в Российской Федерации".</w:t>
      </w:r>
    </w:p>
    <w:p w:rsidR="00027424" w:rsidRPr="00BA3ECD" w:rsidRDefault="00027424" w:rsidP="006459C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BA3ECD">
        <w:rPr>
          <w:rFonts w:ascii="Times New Roman" w:hAnsi="Times New Roman"/>
          <w:sz w:val="28"/>
          <w:szCs w:val="28"/>
        </w:rPr>
        <w:t>4.5.5. Администрация муниципального образования в срок, не превышающий двадцати рабочих дней со дня регистрации заявления, готовит заключение о соответствии (несоответствии) нестационарного торгового объекта Схеме по наименованию и типу объекта, месту нахождения объекта, группе товаров, размеру торговой площади, сроку функционирования объекта, архитектурно-художественному паспорту НТО (далее - заключение о соответствии НТО).</w:t>
      </w:r>
    </w:p>
    <w:p w:rsidR="00027424" w:rsidRPr="00BA3ECD" w:rsidRDefault="00027424" w:rsidP="006459C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BA3ECD">
        <w:rPr>
          <w:rFonts w:ascii="Times New Roman" w:hAnsi="Times New Roman"/>
          <w:sz w:val="28"/>
          <w:szCs w:val="28"/>
        </w:rPr>
        <w:t>4.5.6. Для составления заключения о соответствии (несоответствии) НТО администрацией муниципального образования осуществляется осмотр НТО. Отсутствие владельца НТО не является препятствием для проведения осмотра.</w:t>
      </w:r>
    </w:p>
    <w:p w:rsidR="00027424" w:rsidRPr="00BA3ECD" w:rsidRDefault="00027424" w:rsidP="006459C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BA3ECD">
        <w:rPr>
          <w:rFonts w:ascii="Times New Roman" w:hAnsi="Times New Roman"/>
          <w:sz w:val="28"/>
          <w:szCs w:val="28"/>
        </w:rPr>
        <w:t xml:space="preserve">4.5.7. По результатам осмотра составляется заключение о соответствии (несоответствии) нестационарного торгового объекта Схеме по наименованию и типу объекта, месту нахождения объекта, группе товаров, размеру торговой площади, сроку функционирования объекта, архитектурно-художественному паспорту НТО. </w:t>
      </w:r>
      <w:hyperlink w:anchor="P265" w:history="1">
        <w:r w:rsidRPr="00BA3ECD">
          <w:rPr>
            <w:rFonts w:ascii="Times New Roman" w:hAnsi="Times New Roman"/>
            <w:color w:val="0000FF"/>
            <w:sz w:val="28"/>
            <w:szCs w:val="28"/>
          </w:rPr>
          <w:t>Заключение</w:t>
        </w:r>
      </w:hyperlink>
      <w:r w:rsidRPr="00BA3ECD">
        <w:rPr>
          <w:rFonts w:ascii="Times New Roman" w:hAnsi="Times New Roman"/>
          <w:sz w:val="28"/>
          <w:szCs w:val="28"/>
        </w:rPr>
        <w:t xml:space="preserve"> о соответствии (несоответствии) НТО составляется в 4 экземплярах по форме согласно приложению 2 к настоящему Положению.</w:t>
      </w:r>
    </w:p>
    <w:p w:rsidR="00027424" w:rsidRPr="00BA3ECD" w:rsidRDefault="00027424" w:rsidP="006459C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BA3ECD">
        <w:rPr>
          <w:rFonts w:ascii="Times New Roman" w:hAnsi="Times New Roman"/>
          <w:sz w:val="28"/>
          <w:szCs w:val="28"/>
        </w:rPr>
        <w:t>4.5.8. При определении соответствия (несоответствия) установленного нестационарного торгового объекта архитектурно-художественному паспорту применяются следующие критерии:</w:t>
      </w:r>
    </w:p>
    <w:p w:rsidR="00027424" w:rsidRPr="00BA3ECD" w:rsidRDefault="00027424" w:rsidP="006459C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BA3ECD">
        <w:rPr>
          <w:rFonts w:ascii="Times New Roman" w:hAnsi="Times New Roman"/>
          <w:sz w:val="28"/>
          <w:szCs w:val="28"/>
        </w:rPr>
        <w:t>соответствие НТО ситуационному плану (площадь объекта, размещение на местности, благоустройство, озеленение);</w:t>
      </w:r>
    </w:p>
    <w:p w:rsidR="00027424" w:rsidRPr="00BA3ECD" w:rsidRDefault="00027424" w:rsidP="006459C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BA3ECD">
        <w:rPr>
          <w:rFonts w:ascii="Times New Roman" w:hAnsi="Times New Roman"/>
          <w:sz w:val="28"/>
          <w:szCs w:val="28"/>
        </w:rPr>
        <w:t>соответствие фасадов объекта (дизайн, габариты, материалы наружной отделки, цветовая гамма);</w:t>
      </w:r>
    </w:p>
    <w:p w:rsidR="00027424" w:rsidRPr="00BA3ECD" w:rsidRDefault="00027424" w:rsidP="006459C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BA3ECD">
        <w:rPr>
          <w:rFonts w:ascii="Times New Roman" w:hAnsi="Times New Roman"/>
          <w:sz w:val="28"/>
          <w:szCs w:val="28"/>
        </w:rPr>
        <w:t>соответствие рекламно-информационного оформления объекта (габариты, материалы, цветовая гамма, подсветка);</w:t>
      </w:r>
    </w:p>
    <w:p w:rsidR="00027424" w:rsidRPr="00BA3ECD" w:rsidRDefault="00027424" w:rsidP="006459C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BA3ECD">
        <w:rPr>
          <w:rFonts w:ascii="Times New Roman" w:hAnsi="Times New Roman"/>
          <w:sz w:val="28"/>
          <w:szCs w:val="28"/>
        </w:rPr>
        <w:t>идентичность материалов внешней отделки, размеров соединительных декоративных элементов и общих конструкций (козырьков, фризов и т.д.) для объектов, сблокированных в единый модуль.</w:t>
      </w:r>
    </w:p>
    <w:p w:rsidR="00027424" w:rsidRPr="00BA3ECD" w:rsidRDefault="00027424" w:rsidP="006459C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BA3ECD">
        <w:rPr>
          <w:rFonts w:ascii="Times New Roman" w:hAnsi="Times New Roman"/>
          <w:sz w:val="28"/>
          <w:szCs w:val="28"/>
        </w:rPr>
        <w:t>4.5.9. Администрация муниципального образования в срок не более сорока пяти рабочих дней с даты регистрации заявления совершает одно из следующих действий:</w:t>
      </w:r>
    </w:p>
    <w:p w:rsidR="00027424" w:rsidRPr="00BA3ECD" w:rsidRDefault="00027424" w:rsidP="006459C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BA3ECD">
        <w:rPr>
          <w:rFonts w:ascii="Times New Roman" w:hAnsi="Times New Roman"/>
          <w:sz w:val="28"/>
          <w:szCs w:val="28"/>
        </w:rPr>
        <w:t>заключает договор на размещение нестационарного торгового объекта (без проведения торгов) по форме согласно приложению 3 к постановлению Администрации муниципального образования;</w:t>
      </w:r>
    </w:p>
    <w:p w:rsidR="00027424" w:rsidRPr="00BA3ECD" w:rsidRDefault="00027424" w:rsidP="006459C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BA3ECD">
        <w:rPr>
          <w:rFonts w:ascii="Times New Roman" w:hAnsi="Times New Roman"/>
          <w:sz w:val="28"/>
          <w:szCs w:val="28"/>
        </w:rPr>
        <w:t>отказывает в заключении договора на размещение нестационарного торгового объекта (без проведения торгов).</w:t>
      </w:r>
    </w:p>
    <w:p w:rsidR="00027424" w:rsidRPr="00BA3ECD" w:rsidRDefault="00027424" w:rsidP="006459C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BA3ECD">
        <w:rPr>
          <w:rFonts w:ascii="Times New Roman" w:hAnsi="Times New Roman"/>
          <w:sz w:val="28"/>
          <w:szCs w:val="28"/>
        </w:rPr>
        <w:t xml:space="preserve">В указанный срок не включается время на проведение оценки, проводимой в случаях, предусмотренных </w:t>
      </w:r>
      <w:hyperlink w:anchor="P147" w:history="1">
        <w:r w:rsidRPr="00BA3ECD">
          <w:rPr>
            <w:rFonts w:ascii="Times New Roman" w:hAnsi="Times New Roman"/>
            <w:color w:val="0000FF"/>
            <w:sz w:val="28"/>
            <w:szCs w:val="28"/>
          </w:rPr>
          <w:t>абз. 2 п. 4.5.4</w:t>
        </w:r>
      </w:hyperlink>
      <w:r w:rsidRPr="00BA3ECD">
        <w:rPr>
          <w:rFonts w:ascii="Times New Roman" w:hAnsi="Times New Roman"/>
          <w:sz w:val="28"/>
          <w:szCs w:val="28"/>
        </w:rPr>
        <w:t xml:space="preserve"> настоящего Положения.</w:t>
      </w:r>
    </w:p>
    <w:p w:rsidR="00027424" w:rsidRPr="00BA3ECD" w:rsidRDefault="00027424" w:rsidP="006459C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BA3ECD">
        <w:rPr>
          <w:rFonts w:ascii="Times New Roman" w:hAnsi="Times New Roman"/>
          <w:sz w:val="28"/>
          <w:szCs w:val="28"/>
        </w:rPr>
        <w:t>4.5.10. Основанием для отказа в заключении договора на размещение НТО (без проведения торгов) является:</w:t>
      </w:r>
    </w:p>
    <w:p w:rsidR="00027424" w:rsidRPr="00BA3ECD" w:rsidRDefault="00027424" w:rsidP="006459C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BA3ECD">
        <w:rPr>
          <w:rFonts w:ascii="Times New Roman" w:hAnsi="Times New Roman"/>
          <w:sz w:val="28"/>
          <w:szCs w:val="28"/>
        </w:rPr>
        <w:t xml:space="preserve">1) отсутствие НТО в </w:t>
      </w:r>
      <w:hyperlink r:id="rId20" w:history="1">
        <w:r w:rsidRPr="00BA3ECD">
          <w:rPr>
            <w:rFonts w:ascii="Times New Roman" w:hAnsi="Times New Roman"/>
            <w:color w:val="0000FF"/>
            <w:sz w:val="28"/>
            <w:szCs w:val="28"/>
          </w:rPr>
          <w:t>Схеме</w:t>
        </w:r>
      </w:hyperlink>
      <w:r w:rsidRPr="00BA3ECD">
        <w:rPr>
          <w:rFonts w:ascii="Times New Roman" w:hAnsi="Times New Roman"/>
          <w:sz w:val="28"/>
          <w:szCs w:val="28"/>
        </w:rPr>
        <w:t>;</w:t>
      </w:r>
    </w:p>
    <w:p w:rsidR="00027424" w:rsidRPr="00BA3ECD" w:rsidRDefault="00027424" w:rsidP="006459C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BA3ECD">
        <w:rPr>
          <w:rFonts w:ascii="Times New Roman" w:hAnsi="Times New Roman"/>
          <w:sz w:val="28"/>
          <w:szCs w:val="28"/>
        </w:rPr>
        <w:t>2) отсутствие действующего договора;</w:t>
      </w:r>
    </w:p>
    <w:p w:rsidR="00027424" w:rsidRPr="00BA3ECD" w:rsidRDefault="00027424" w:rsidP="006459C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BA3ECD">
        <w:rPr>
          <w:rFonts w:ascii="Times New Roman" w:hAnsi="Times New Roman"/>
          <w:sz w:val="28"/>
          <w:szCs w:val="28"/>
        </w:rPr>
        <w:t>3) наличие задолженности по действующему договору;</w:t>
      </w:r>
    </w:p>
    <w:p w:rsidR="00027424" w:rsidRPr="00BA3ECD" w:rsidRDefault="00027424" w:rsidP="006459C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BA3ECD">
        <w:rPr>
          <w:rFonts w:ascii="Times New Roman" w:hAnsi="Times New Roman"/>
          <w:sz w:val="28"/>
          <w:szCs w:val="28"/>
        </w:rPr>
        <w:t xml:space="preserve">4) наличие заключения о несоответствии НТО </w:t>
      </w:r>
      <w:hyperlink r:id="rId21" w:history="1">
        <w:r w:rsidRPr="00BA3ECD">
          <w:rPr>
            <w:rFonts w:ascii="Times New Roman" w:hAnsi="Times New Roman"/>
            <w:color w:val="0000FF"/>
            <w:sz w:val="28"/>
            <w:szCs w:val="28"/>
          </w:rPr>
          <w:t>Схеме</w:t>
        </w:r>
      </w:hyperlink>
      <w:r w:rsidRPr="00BA3ECD">
        <w:rPr>
          <w:rFonts w:ascii="Times New Roman" w:hAnsi="Times New Roman"/>
          <w:sz w:val="28"/>
          <w:szCs w:val="28"/>
        </w:rPr>
        <w:t xml:space="preserve"> по наименованию и типу объекта, месту нахождения объекта, группе товаров, размеру торговой площади, сроку функционирования объекта, архитектурно-художественному паспорту НТО.</w:t>
      </w:r>
    </w:p>
    <w:p w:rsidR="00027424" w:rsidRPr="00BA3ECD" w:rsidRDefault="00027424" w:rsidP="006459C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BA3ECD">
        <w:rPr>
          <w:rFonts w:ascii="Times New Roman" w:hAnsi="Times New Roman"/>
          <w:sz w:val="28"/>
          <w:szCs w:val="28"/>
        </w:rPr>
        <w:t>4.6. При прекращении срока действия договора на размещение НТО и отказе в заключении договора на новый срок владелец НТО обязан демонтировать и вывезти НТО в 10-дневный срок с даты прекращения договора на размещение НТО.</w:t>
      </w:r>
    </w:p>
    <w:p w:rsidR="00027424" w:rsidRPr="00BA3ECD" w:rsidRDefault="00027424" w:rsidP="006459C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BA3ECD">
        <w:rPr>
          <w:rFonts w:ascii="Times New Roman" w:hAnsi="Times New Roman"/>
          <w:sz w:val="28"/>
          <w:szCs w:val="28"/>
        </w:rPr>
        <w:t>В случае неисполнения владельцем НТО указанной обязанности Администрация муниципального образования осуществляет необходимые действия в соответствии со ст. 222 Гражданского кодекса РФ.</w:t>
      </w:r>
    </w:p>
    <w:p w:rsidR="00027424" w:rsidRPr="00BA3ECD" w:rsidRDefault="00027424" w:rsidP="006459C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BA3ECD">
        <w:rPr>
          <w:rFonts w:ascii="Times New Roman" w:hAnsi="Times New Roman"/>
          <w:sz w:val="28"/>
          <w:szCs w:val="28"/>
        </w:rPr>
        <w:t>4.7. Самовольно установленные и незаконно размещенные нестационарные торговые объекты подлежат сносу (демонтажу) в порядке, предусмотренном ст. 222 Гражданского кодекса РФ.</w:t>
      </w:r>
    </w:p>
    <w:p w:rsidR="00027424" w:rsidRPr="00BA3ECD" w:rsidRDefault="00027424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027424" w:rsidRPr="00BA3ECD" w:rsidRDefault="00027424">
      <w:pPr>
        <w:pStyle w:val="ConsPlusNormal"/>
        <w:jc w:val="center"/>
        <w:outlineLvl w:val="1"/>
        <w:rPr>
          <w:rFonts w:ascii="Times New Roman" w:hAnsi="Times New Roman"/>
          <w:sz w:val="28"/>
          <w:szCs w:val="28"/>
        </w:rPr>
      </w:pPr>
      <w:r w:rsidRPr="00BA3ECD">
        <w:rPr>
          <w:rFonts w:ascii="Times New Roman" w:hAnsi="Times New Roman"/>
          <w:sz w:val="28"/>
          <w:szCs w:val="28"/>
        </w:rPr>
        <w:t>5. Требования к архитектурно-художественному паспорту</w:t>
      </w:r>
    </w:p>
    <w:p w:rsidR="00027424" w:rsidRPr="00BA3ECD" w:rsidRDefault="00027424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BA3ECD">
        <w:rPr>
          <w:rFonts w:ascii="Times New Roman" w:hAnsi="Times New Roman"/>
          <w:sz w:val="28"/>
          <w:szCs w:val="28"/>
        </w:rPr>
        <w:t>нестационарного торгового объекта и эксплуатации</w:t>
      </w:r>
    </w:p>
    <w:p w:rsidR="00027424" w:rsidRPr="00BA3ECD" w:rsidRDefault="00027424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BA3ECD">
        <w:rPr>
          <w:rFonts w:ascii="Times New Roman" w:hAnsi="Times New Roman"/>
          <w:sz w:val="28"/>
          <w:szCs w:val="28"/>
        </w:rPr>
        <w:t>нестационарных торговых объектов,</w:t>
      </w:r>
    </w:p>
    <w:p w:rsidR="00027424" w:rsidRPr="00BA3ECD" w:rsidRDefault="00027424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BA3ECD">
        <w:rPr>
          <w:rFonts w:ascii="Times New Roman" w:hAnsi="Times New Roman"/>
          <w:sz w:val="28"/>
          <w:szCs w:val="28"/>
        </w:rPr>
        <w:t>расположенных на территории муниципального образования</w:t>
      </w:r>
    </w:p>
    <w:p w:rsidR="00027424" w:rsidRPr="00BA3ECD" w:rsidRDefault="00027424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027424" w:rsidRPr="00BA3ECD" w:rsidRDefault="00027424" w:rsidP="006459C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BA3ECD">
        <w:rPr>
          <w:rFonts w:ascii="Times New Roman" w:hAnsi="Times New Roman"/>
          <w:sz w:val="28"/>
          <w:szCs w:val="28"/>
        </w:rPr>
        <w:t>5.1. Нестационарные торговые объекты при их размещении не должны создавать помех основному функциональному использованию и визуальному восприятию окружающей среды территорий, на которых они размещаются.</w:t>
      </w:r>
    </w:p>
    <w:p w:rsidR="00027424" w:rsidRPr="00BA3ECD" w:rsidRDefault="00027424" w:rsidP="006459C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BA3ECD">
        <w:rPr>
          <w:rFonts w:ascii="Times New Roman" w:hAnsi="Times New Roman"/>
          <w:sz w:val="28"/>
          <w:szCs w:val="28"/>
        </w:rPr>
        <w:t>5.2. Внешний вид НТО должен отвечать современным архитектурно-художественным требованиям с учетом долговременной эксплуатации, не терять своих качеств.</w:t>
      </w:r>
    </w:p>
    <w:p w:rsidR="00027424" w:rsidRPr="00BA3ECD" w:rsidRDefault="00027424" w:rsidP="006459C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BA3ECD">
        <w:rPr>
          <w:rFonts w:ascii="Times New Roman" w:hAnsi="Times New Roman"/>
          <w:sz w:val="28"/>
          <w:szCs w:val="28"/>
        </w:rPr>
        <w:t>5.3. Размещение нестационарного торгового объекта должно соответствовать градостроительным, архитектурным, противопожарным, санитарным нормам, правилам и нормативам.</w:t>
      </w:r>
    </w:p>
    <w:p w:rsidR="00027424" w:rsidRPr="00BA3ECD" w:rsidRDefault="00027424" w:rsidP="006459C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BA3ECD">
        <w:rPr>
          <w:rFonts w:ascii="Times New Roman" w:hAnsi="Times New Roman"/>
          <w:sz w:val="28"/>
          <w:szCs w:val="28"/>
        </w:rPr>
        <w:t>5.4. Конструкция НТО должна предусматривать возможность демонтажа с сохранением возможности дальнейшей эксплуатации.</w:t>
      </w:r>
    </w:p>
    <w:p w:rsidR="00027424" w:rsidRPr="00BA3ECD" w:rsidRDefault="00027424" w:rsidP="006459C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BA3ECD">
        <w:rPr>
          <w:rFonts w:ascii="Times New Roman" w:hAnsi="Times New Roman"/>
          <w:sz w:val="28"/>
          <w:szCs w:val="28"/>
        </w:rPr>
        <w:t>5.5. Внешний вид нестационарных торговых объектов должен соответствовать архитектурно-художественному паспорту нестационарного торгового объекта, который должен быть актуализирован не реже чем 1 раз в 5 лет.</w:t>
      </w:r>
    </w:p>
    <w:p w:rsidR="00027424" w:rsidRPr="00BA3ECD" w:rsidRDefault="00027424" w:rsidP="006459C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BA3ECD">
        <w:rPr>
          <w:rFonts w:ascii="Times New Roman" w:hAnsi="Times New Roman"/>
          <w:sz w:val="28"/>
          <w:szCs w:val="28"/>
        </w:rPr>
        <w:t xml:space="preserve">Архитектурно-художественный </w:t>
      </w:r>
      <w:hyperlink w:anchor="P379" w:history="1">
        <w:r w:rsidRPr="00BA3ECD">
          <w:rPr>
            <w:rFonts w:ascii="Times New Roman" w:hAnsi="Times New Roman"/>
            <w:color w:val="0000FF"/>
            <w:sz w:val="28"/>
            <w:szCs w:val="28"/>
          </w:rPr>
          <w:t>паспорт</w:t>
        </w:r>
      </w:hyperlink>
      <w:r w:rsidRPr="00BA3ECD">
        <w:rPr>
          <w:rFonts w:ascii="Times New Roman" w:hAnsi="Times New Roman"/>
          <w:sz w:val="28"/>
          <w:szCs w:val="28"/>
        </w:rPr>
        <w:t xml:space="preserve"> на размещение павильонов, киосков, мобильных киосков, остановочно-торговых комплексов выполняется в составе: ситуационного плана фасадов объекта, рекламно-информационного оформления. Благоустройство, озеленение территории выполняются в составе ситуационного плана.</w:t>
      </w:r>
    </w:p>
    <w:p w:rsidR="00027424" w:rsidRPr="00BA3ECD" w:rsidRDefault="00027424" w:rsidP="006459C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BA3ECD">
        <w:rPr>
          <w:rFonts w:ascii="Times New Roman" w:hAnsi="Times New Roman"/>
          <w:sz w:val="28"/>
          <w:szCs w:val="28"/>
        </w:rPr>
        <w:t>Архитектурно-художественный паспорт НТО выполняется в 2 экземплярах, один из которых представляется заявителем в администрацию муниципального образования.</w:t>
      </w:r>
    </w:p>
    <w:p w:rsidR="00027424" w:rsidRPr="00BA3ECD" w:rsidRDefault="00027424" w:rsidP="006459C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BA3ECD">
        <w:rPr>
          <w:rFonts w:ascii="Times New Roman" w:hAnsi="Times New Roman"/>
          <w:sz w:val="28"/>
          <w:szCs w:val="28"/>
        </w:rPr>
        <w:t>5.6. Для возведения (модернизации) НТО и его отделки должны применяться современные сертифицированные материалы (в т.ч. в части пожарной безопасности), материалы, имеющие качественную и прочную окраску, отделку и не изменяющие своих эстетических и эксплуатационных качеств в течение всего срока эксплуатации.</w:t>
      </w:r>
    </w:p>
    <w:p w:rsidR="00027424" w:rsidRPr="00BA3ECD" w:rsidRDefault="00027424" w:rsidP="006459C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BA3ECD">
        <w:rPr>
          <w:rFonts w:ascii="Times New Roman" w:hAnsi="Times New Roman"/>
          <w:sz w:val="28"/>
          <w:szCs w:val="28"/>
        </w:rPr>
        <w:t>Не допускается применение кирпича, блоков, бетона, деревянных срубов, возведение стен из бруса, НТО должен устанавливаться на твердое покрытие. Не разрешается устройство заглубленных фундаментов.</w:t>
      </w:r>
    </w:p>
    <w:p w:rsidR="00027424" w:rsidRPr="00BA3ECD" w:rsidRDefault="00027424" w:rsidP="006459C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BA3ECD">
        <w:rPr>
          <w:rFonts w:ascii="Times New Roman" w:hAnsi="Times New Roman"/>
          <w:sz w:val="28"/>
          <w:szCs w:val="28"/>
        </w:rPr>
        <w:t>5.7. Дизайнерское решение рекламно-информационного оформления должно соответствовать архитектурно-художественному паспорту НТО. Не допускается размещение рекламно-информационного оформления.</w:t>
      </w:r>
    </w:p>
    <w:p w:rsidR="00027424" w:rsidRPr="00BA3ECD" w:rsidRDefault="00027424" w:rsidP="006459C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BA3ECD">
        <w:rPr>
          <w:rFonts w:ascii="Times New Roman" w:hAnsi="Times New Roman"/>
          <w:sz w:val="28"/>
          <w:szCs w:val="28"/>
        </w:rPr>
        <w:t>5.8. При объединении объектов в единый модуль, а также для объектов, находящихся в одной торговой зоне, разрабатывается единый комплексный архитектурно-художественный паспорт.</w:t>
      </w:r>
    </w:p>
    <w:p w:rsidR="00027424" w:rsidRPr="00BA3ECD" w:rsidRDefault="00027424" w:rsidP="006459C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BA3ECD">
        <w:rPr>
          <w:rFonts w:ascii="Times New Roman" w:hAnsi="Times New Roman"/>
          <w:sz w:val="28"/>
          <w:szCs w:val="28"/>
        </w:rPr>
        <w:t>5.9. Проект благоустройства территории НТО должен быть выполнен в соответствии с требованиями СП 59.13330.2012, СП 42.13330.2011 и предусматривать устройство пешеходных дорожек и автопарковок (при наличии свободной территории) с твердым покрытием, водоотводов, элементов освещения, малых архитектурных форм, газонов и цветников, урн.</w:t>
      </w:r>
    </w:p>
    <w:p w:rsidR="00027424" w:rsidRPr="00BA3ECD" w:rsidRDefault="00027424" w:rsidP="006459C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BA3ECD">
        <w:rPr>
          <w:rFonts w:ascii="Times New Roman" w:hAnsi="Times New Roman"/>
          <w:sz w:val="28"/>
          <w:szCs w:val="28"/>
        </w:rPr>
        <w:t>5.10. При наличии сведений о фактах самовольного изменения предпринимателем местоположения, наименования, типа объекта, площади НТО, группы реализуемых товаров, срока размещения нестационарного торгового объекта, требований архитектурно-художественного паспорта НТО администрация муниципального образования осуществляет осмотр данного НТО.</w:t>
      </w:r>
    </w:p>
    <w:p w:rsidR="00027424" w:rsidRPr="00BA3ECD" w:rsidRDefault="00027424" w:rsidP="006459C1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027424" w:rsidRDefault="00027424" w:rsidP="006459C1">
      <w:pPr>
        <w:pStyle w:val="ConsPlusNormal"/>
        <w:outlineLvl w:val="1"/>
        <w:rPr>
          <w:rFonts w:ascii="Times New Roman" w:hAnsi="Times New Roman"/>
          <w:sz w:val="28"/>
          <w:szCs w:val="28"/>
        </w:rPr>
      </w:pPr>
    </w:p>
    <w:p w:rsidR="00027424" w:rsidRPr="00BA3ECD" w:rsidRDefault="00027424" w:rsidP="006459C1">
      <w:pPr>
        <w:pStyle w:val="ConsPlusNormal"/>
        <w:outlineLvl w:val="1"/>
        <w:rPr>
          <w:rFonts w:ascii="Times New Roman" w:hAnsi="Times New Roman"/>
          <w:sz w:val="28"/>
          <w:szCs w:val="28"/>
        </w:rPr>
      </w:pPr>
    </w:p>
    <w:p w:rsidR="00027424" w:rsidRPr="00BA3ECD" w:rsidRDefault="00027424">
      <w:pPr>
        <w:pStyle w:val="ConsPlusNormal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027424" w:rsidRDefault="00027424">
      <w:pPr>
        <w:pStyle w:val="ConsPlusNormal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027424" w:rsidRPr="00BA3ECD" w:rsidRDefault="00027424" w:rsidP="00F13883">
      <w:pPr>
        <w:pStyle w:val="ConsPlusNormal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</w:t>
      </w:r>
      <w:r w:rsidRPr="00BA3ECD">
        <w:rPr>
          <w:rFonts w:ascii="Times New Roman" w:hAnsi="Times New Roman"/>
          <w:sz w:val="28"/>
          <w:szCs w:val="28"/>
        </w:rPr>
        <w:t>Приложение 1</w:t>
      </w:r>
    </w:p>
    <w:p w:rsidR="00027424" w:rsidRPr="00BA3ECD" w:rsidRDefault="00027424" w:rsidP="002452FB">
      <w:pPr>
        <w:pStyle w:val="ConsPlus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</w:t>
      </w:r>
      <w:r w:rsidRPr="00BA3ECD">
        <w:rPr>
          <w:rFonts w:ascii="Times New Roman" w:hAnsi="Times New Roman"/>
          <w:sz w:val="28"/>
          <w:szCs w:val="28"/>
        </w:rPr>
        <w:t>к Положению о размещении</w:t>
      </w:r>
    </w:p>
    <w:p w:rsidR="00027424" w:rsidRPr="00BA3ECD" w:rsidRDefault="00027424" w:rsidP="00F13883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  <w:r w:rsidRPr="00BA3ECD">
        <w:rPr>
          <w:rFonts w:ascii="Times New Roman" w:hAnsi="Times New Roman"/>
          <w:sz w:val="28"/>
          <w:szCs w:val="28"/>
        </w:rPr>
        <w:t>нестационарных торговых</w:t>
      </w:r>
    </w:p>
    <w:p w:rsidR="00027424" w:rsidRDefault="00027424" w:rsidP="00F13883">
      <w:pPr>
        <w:pStyle w:val="ConsPlus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объектов на территории</w:t>
      </w:r>
    </w:p>
    <w:p w:rsidR="00027424" w:rsidRDefault="00027424" w:rsidP="002452FB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муниципального образования  </w:t>
      </w:r>
    </w:p>
    <w:p w:rsidR="00027424" w:rsidRDefault="00027424" w:rsidP="002452FB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«Дерюгинский сельсовет»</w:t>
      </w:r>
    </w:p>
    <w:p w:rsidR="00027424" w:rsidRDefault="00027424" w:rsidP="002452FB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Дмитриевского района </w:t>
      </w:r>
    </w:p>
    <w:p w:rsidR="00027424" w:rsidRPr="00BA3ECD" w:rsidRDefault="00027424" w:rsidP="002452FB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Курской области</w:t>
      </w:r>
    </w:p>
    <w:p w:rsidR="00027424" w:rsidRPr="00BA3ECD" w:rsidRDefault="00027424" w:rsidP="002452FB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от 07 мая </w:t>
      </w:r>
      <w:r w:rsidRPr="00BA3ECD">
        <w:rPr>
          <w:rFonts w:ascii="Times New Roman" w:hAnsi="Times New Roman"/>
          <w:sz w:val="28"/>
          <w:szCs w:val="28"/>
        </w:rPr>
        <w:t xml:space="preserve"> 2018 г</w:t>
      </w:r>
      <w:r>
        <w:rPr>
          <w:rFonts w:ascii="Times New Roman" w:hAnsi="Times New Roman"/>
          <w:sz w:val="28"/>
          <w:szCs w:val="28"/>
        </w:rPr>
        <w:t>. № 32</w:t>
      </w:r>
    </w:p>
    <w:p w:rsidR="00027424" w:rsidRPr="00BA3ECD" w:rsidRDefault="00027424" w:rsidP="00F13883">
      <w:pPr>
        <w:pStyle w:val="ConsPlusNormal"/>
        <w:rPr>
          <w:rFonts w:ascii="Times New Roman" w:hAnsi="Times New Roman"/>
          <w:sz w:val="28"/>
          <w:szCs w:val="28"/>
        </w:rPr>
      </w:pPr>
    </w:p>
    <w:p w:rsidR="00027424" w:rsidRPr="00BA3ECD" w:rsidRDefault="00027424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BA3ECD"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Pr="00BA3ECD">
        <w:rPr>
          <w:rFonts w:ascii="Times New Roman" w:hAnsi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</w:p>
    <w:p w:rsidR="00027424" w:rsidRPr="00BA3ECD" w:rsidRDefault="00027424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bookmarkStart w:id="5" w:name="P205"/>
      <w:bookmarkEnd w:id="5"/>
      <w:r w:rsidRPr="00BA3ECD">
        <w:rPr>
          <w:rFonts w:ascii="Times New Roman" w:hAnsi="Times New Roman"/>
          <w:sz w:val="28"/>
          <w:szCs w:val="28"/>
        </w:rPr>
        <w:t>ПЕРЕЧЕНЬ</w:t>
      </w:r>
    </w:p>
    <w:p w:rsidR="00027424" w:rsidRPr="00BA3ECD" w:rsidRDefault="00027424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BA3ECD">
        <w:rPr>
          <w:rFonts w:ascii="Times New Roman" w:hAnsi="Times New Roman"/>
          <w:sz w:val="28"/>
          <w:szCs w:val="28"/>
        </w:rPr>
        <w:t>УЛИЦ И ПЛОЩАДЕЙ МУНИЦИПАЛЬНОГО ОБРАЗОВАНИЯ, НА КОТОРЫХ ЗАПРЕЩАЕТСЯ</w:t>
      </w:r>
    </w:p>
    <w:p w:rsidR="00027424" w:rsidRPr="00BA3ECD" w:rsidRDefault="00027424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BA3ECD">
        <w:rPr>
          <w:rFonts w:ascii="Times New Roman" w:hAnsi="Times New Roman"/>
          <w:sz w:val="28"/>
          <w:szCs w:val="28"/>
        </w:rPr>
        <w:t>РАЗМЕЩЕНИЕ НЕСТАЦИОНАРНЫХ ТОРГОВЫХ ОБЪЕКТОВ</w:t>
      </w:r>
    </w:p>
    <w:p w:rsidR="00027424" w:rsidRPr="00BA3ECD" w:rsidRDefault="00027424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027424" w:rsidRPr="00BA3ECD" w:rsidRDefault="00027424" w:rsidP="00612C59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BA3ECD">
        <w:rPr>
          <w:rFonts w:ascii="Times New Roman" w:hAnsi="Times New Roman"/>
          <w:sz w:val="28"/>
          <w:szCs w:val="28"/>
        </w:rPr>
        <w:t xml:space="preserve">1. </w:t>
      </w:r>
    </w:p>
    <w:p w:rsidR="00027424" w:rsidRPr="00BA3ECD" w:rsidRDefault="00027424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027424" w:rsidRDefault="00027424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027424" w:rsidRDefault="00027424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027424" w:rsidRDefault="00027424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027424" w:rsidRDefault="00027424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027424" w:rsidRDefault="00027424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027424" w:rsidRDefault="00027424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027424" w:rsidRDefault="00027424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027424" w:rsidRDefault="00027424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027424" w:rsidRDefault="00027424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027424" w:rsidRDefault="00027424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027424" w:rsidRDefault="00027424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027424" w:rsidRDefault="00027424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027424" w:rsidRDefault="00027424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027424" w:rsidRDefault="00027424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027424" w:rsidRDefault="00027424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027424" w:rsidRDefault="00027424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027424" w:rsidRDefault="00027424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027424" w:rsidRDefault="00027424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027424" w:rsidRDefault="00027424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027424" w:rsidRDefault="00027424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027424" w:rsidRDefault="00027424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027424" w:rsidRDefault="00027424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027424" w:rsidRDefault="00027424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027424" w:rsidRDefault="00027424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027424" w:rsidRDefault="00027424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027424" w:rsidRDefault="00027424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027424" w:rsidRPr="00BA3ECD" w:rsidRDefault="00027424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027424" w:rsidRPr="00BA3ECD" w:rsidRDefault="00027424" w:rsidP="00436F41">
      <w:pPr>
        <w:pStyle w:val="ConsPlusNormal"/>
        <w:outlineLvl w:val="1"/>
        <w:rPr>
          <w:rFonts w:ascii="Times New Roman" w:hAnsi="Times New Roman"/>
          <w:sz w:val="28"/>
          <w:szCs w:val="28"/>
        </w:rPr>
      </w:pPr>
      <w:r w:rsidRPr="00BA3ECD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Приложение 2</w:t>
      </w:r>
    </w:p>
    <w:p w:rsidR="00027424" w:rsidRPr="00BA3ECD" w:rsidRDefault="00027424" w:rsidP="00436F41">
      <w:pPr>
        <w:pStyle w:val="ConsPlus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</w:t>
      </w:r>
      <w:r w:rsidRPr="00BA3ECD">
        <w:rPr>
          <w:rFonts w:ascii="Times New Roman" w:hAnsi="Times New Roman"/>
          <w:sz w:val="28"/>
          <w:szCs w:val="28"/>
        </w:rPr>
        <w:t>к Положению о размещении</w:t>
      </w:r>
    </w:p>
    <w:p w:rsidR="00027424" w:rsidRPr="00BA3ECD" w:rsidRDefault="00027424" w:rsidP="00436F41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  <w:r w:rsidRPr="00BA3ECD">
        <w:rPr>
          <w:rFonts w:ascii="Times New Roman" w:hAnsi="Times New Roman"/>
          <w:sz w:val="28"/>
          <w:szCs w:val="28"/>
        </w:rPr>
        <w:t>нестационарных торговых</w:t>
      </w:r>
    </w:p>
    <w:p w:rsidR="00027424" w:rsidRDefault="00027424" w:rsidP="00436F41">
      <w:pPr>
        <w:pStyle w:val="ConsPlus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объектов на территории</w:t>
      </w:r>
    </w:p>
    <w:p w:rsidR="00027424" w:rsidRDefault="00027424" w:rsidP="00436F41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муниципального образования  </w:t>
      </w:r>
    </w:p>
    <w:p w:rsidR="00027424" w:rsidRDefault="00027424" w:rsidP="00436F41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«Дерюгинский сельсовет»</w:t>
      </w:r>
    </w:p>
    <w:p w:rsidR="00027424" w:rsidRDefault="00027424" w:rsidP="00436F41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Дмитриевского района </w:t>
      </w:r>
    </w:p>
    <w:p w:rsidR="00027424" w:rsidRPr="00BA3ECD" w:rsidRDefault="00027424" w:rsidP="00436F41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Курской области</w:t>
      </w:r>
    </w:p>
    <w:p w:rsidR="00027424" w:rsidRPr="00BA3ECD" w:rsidRDefault="00027424" w:rsidP="00436F41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от 07 мая </w:t>
      </w:r>
      <w:r w:rsidRPr="00BA3ECD">
        <w:rPr>
          <w:rFonts w:ascii="Times New Roman" w:hAnsi="Times New Roman"/>
          <w:sz w:val="28"/>
          <w:szCs w:val="28"/>
        </w:rPr>
        <w:t xml:space="preserve"> 2018 г</w:t>
      </w:r>
      <w:r>
        <w:rPr>
          <w:rFonts w:ascii="Times New Roman" w:hAnsi="Times New Roman"/>
          <w:sz w:val="28"/>
          <w:szCs w:val="28"/>
        </w:rPr>
        <w:t>. № 32</w:t>
      </w:r>
    </w:p>
    <w:p w:rsidR="00027424" w:rsidRPr="00BA3ECD" w:rsidRDefault="00027424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027424" w:rsidRPr="00BA3ECD" w:rsidRDefault="00027424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bookmarkStart w:id="6" w:name="P265"/>
      <w:bookmarkEnd w:id="6"/>
      <w:r w:rsidRPr="00BA3ECD">
        <w:rPr>
          <w:rFonts w:ascii="Times New Roman" w:hAnsi="Times New Roman"/>
          <w:sz w:val="28"/>
          <w:szCs w:val="28"/>
        </w:rPr>
        <w:t>ЗАКЛЮЧЕНИЕ</w:t>
      </w:r>
    </w:p>
    <w:p w:rsidR="00027424" w:rsidRPr="00BA3ECD" w:rsidRDefault="00027424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BA3ECD">
        <w:rPr>
          <w:rFonts w:ascii="Times New Roman" w:hAnsi="Times New Roman"/>
          <w:sz w:val="28"/>
          <w:szCs w:val="28"/>
        </w:rPr>
        <w:t>о соответствии (несоответствии) НТО схеме размещения</w:t>
      </w:r>
    </w:p>
    <w:p w:rsidR="00027424" w:rsidRPr="00BA3ECD" w:rsidRDefault="00027424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BA3ECD">
        <w:rPr>
          <w:rFonts w:ascii="Times New Roman" w:hAnsi="Times New Roman"/>
          <w:sz w:val="28"/>
          <w:szCs w:val="28"/>
        </w:rPr>
        <w:t>нестационарных торговых объектов на территории</w:t>
      </w:r>
    </w:p>
    <w:p w:rsidR="00027424" w:rsidRPr="00BA3ECD" w:rsidRDefault="00027424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BA3ECD">
        <w:rPr>
          <w:rFonts w:ascii="Times New Roman" w:hAnsi="Times New Roman"/>
          <w:sz w:val="28"/>
          <w:szCs w:val="28"/>
        </w:rPr>
        <w:t>муниципального образования, архитектурно-художественному паспорту</w:t>
      </w:r>
    </w:p>
    <w:p w:rsidR="00027424" w:rsidRPr="00BA3ECD" w:rsidRDefault="00027424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027424" w:rsidRPr="00BA3ECD" w:rsidRDefault="000274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A3ECD">
        <w:rPr>
          <w:rFonts w:ascii="Times New Roman" w:hAnsi="Times New Roman" w:cs="Times New Roman"/>
          <w:sz w:val="28"/>
          <w:szCs w:val="28"/>
        </w:rPr>
        <w:t xml:space="preserve">__________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A3ECD">
        <w:rPr>
          <w:rFonts w:ascii="Times New Roman" w:hAnsi="Times New Roman" w:cs="Times New Roman"/>
          <w:sz w:val="28"/>
          <w:szCs w:val="28"/>
        </w:rPr>
        <w:t>_________</w:t>
      </w:r>
    </w:p>
    <w:p w:rsidR="00027424" w:rsidRPr="00BA3ECD" w:rsidRDefault="000274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27424" w:rsidRPr="00BA3ECD" w:rsidRDefault="000274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A3ECD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A3ECD">
        <w:rPr>
          <w:rFonts w:ascii="Times New Roman" w:hAnsi="Times New Roman" w:cs="Times New Roman"/>
          <w:sz w:val="28"/>
          <w:szCs w:val="28"/>
        </w:rPr>
        <w:t>_____от __________</w:t>
      </w:r>
    </w:p>
    <w:p w:rsidR="00027424" w:rsidRPr="00BA3ECD" w:rsidRDefault="000274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27424" w:rsidRPr="00BA3ECD" w:rsidRDefault="000274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с.Дерюгино</w:t>
      </w:r>
      <w:r w:rsidRPr="00BA3ECD">
        <w:rPr>
          <w:rFonts w:ascii="Times New Roman" w:hAnsi="Times New Roman" w:cs="Times New Roman"/>
          <w:sz w:val="28"/>
          <w:szCs w:val="28"/>
        </w:rPr>
        <w:t xml:space="preserve">                                       "___" ____________ 20 ___г.</w:t>
      </w:r>
    </w:p>
    <w:p w:rsidR="00027424" w:rsidRPr="00BA3ECD" w:rsidRDefault="000274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27424" w:rsidRPr="00BA3ECD" w:rsidRDefault="000274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A3ECD">
        <w:rPr>
          <w:rFonts w:ascii="Times New Roman" w:hAnsi="Times New Roman" w:cs="Times New Roman"/>
          <w:sz w:val="28"/>
          <w:szCs w:val="28"/>
        </w:rPr>
        <w:t>Уполномоченные органы в составе:</w:t>
      </w:r>
    </w:p>
    <w:p w:rsidR="00027424" w:rsidRPr="00BA3ECD" w:rsidRDefault="000274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27424" w:rsidRPr="00BA3ECD" w:rsidRDefault="000274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A3ECD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образования, в лице ___________________________________________________________________________</w:t>
      </w:r>
    </w:p>
    <w:p w:rsidR="00027424" w:rsidRPr="00BA3ECD" w:rsidRDefault="000274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27424" w:rsidRPr="00BA3ECD" w:rsidRDefault="000274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A3ECD">
        <w:rPr>
          <w:rFonts w:ascii="Times New Roman" w:hAnsi="Times New Roman" w:cs="Times New Roman"/>
          <w:sz w:val="28"/>
          <w:szCs w:val="28"/>
        </w:rPr>
        <w:t xml:space="preserve">произвели осмотр НТО (номер в </w:t>
      </w:r>
      <w:hyperlink r:id="rId22" w:history="1">
        <w:r w:rsidRPr="00BA3ECD">
          <w:rPr>
            <w:rFonts w:ascii="Times New Roman" w:hAnsi="Times New Roman" w:cs="Times New Roman"/>
            <w:color w:val="0000FF"/>
            <w:sz w:val="28"/>
            <w:szCs w:val="28"/>
          </w:rPr>
          <w:t>Схеме</w:t>
        </w:r>
      </w:hyperlink>
      <w:r w:rsidRPr="00BA3ECD">
        <w:rPr>
          <w:rFonts w:ascii="Times New Roman" w:hAnsi="Times New Roman" w:cs="Times New Roman"/>
          <w:sz w:val="28"/>
          <w:szCs w:val="28"/>
        </w:rPr>
        <w:t xml:space="preserve"> НТО ___________________________________</w:t>
      </w:r>
    </w:p>
    <w:p w:rsidR="00027424" w:rsidRPr="00BA3ECD" w:rsidRDefault="000274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A3ECD">
        <w:rPr>
          <w:rFonts w:ascii="Times New Roman" w:hAnsi="Times New Roman" w:cs="Times New Roman"/>
          <w:sz w:val="28"/>
          <w:szCs w:val="28"/>
        </w:rPr>
        <w:t>в ________________________________________ муниципальном образовании)  на</w:t>
      </w:r>
    </w:p>
    <w:p w:rsidR="00027424" w:rsidRPr="00BA3ECD" w:rsidRDefault="000274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A3ECD">
        <w:rPr>
          <w:rFonts w:ascii="Times New Roman" w:hAnsi="Times New Roman" w:cs="Times New Roman"/>
          <w:sz w:val="28"/>
          <w:szCs w:val="28"/>
        </w:rPr>
        <w:t>соответствие  (несоответствие)  схеме  размещения  нестационарных  торговых</w:t>
      </w:r>
    </w:p>
    <w:p w:rsidR="00027424" w:rsidRPr="00BA3ECD" w:rsidRDefault="000274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A3ECD">
        <w:rPr>
          <w:rFonts w:ascii="Times New Roman" w:hAnsi="Times New Roman" w:cs="Times New Roman"/>
          <w:sz w:val="28"/>
          <w:szCs w:val="28"/>
        </w:rPr>
        <w:t>объектов   на   территории   муниципального образования,  архитектурно-художественному</w:t>
      </w:r>
    </w:p>
    <w:p w:rsidR="00027424" w:rsidRPr="00BA3ECD" w:rsidRDefault="000274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A3ECD">
        <w:rPr>
          <w:rFonts w:ascii="Times New Roman" w:hAnsi="Times New Roman" w:cs="Times New Roman"/>
          <w:sz w:val="28"/>
          <w:szCs w:val="28"/>
        </w:rPr>
        <w:t>паспорту.</w:t>
      </w:r>
    </w:p>
    <w:p w:rsidR="00027424" w:rsidRPr="00BA3ECD" w:rsidRDefault="000274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27424" w:rsidRPr="00BA3ECD" w:rsidRDefault="000274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A3ECD">
        <w:rPr>
          <w:rFonts w:ascii="Times New Roman" w:hAnsi="Times New Roman" w:cs="Times New Roman"/>
          <w:sz w:val="28"/>
          <w:szCs w:val="28"/>
        </w:rPr>
        <w:t>Установлено:</w:t>
      </w:r>
    </w:p>
    <w:p w:rsidR="00027424" w:rsidRPr="00BA3ECD" w:rsidRDefault="000274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27424" w:rsidRPr="00BA3ECD" w:rsidRDefault="000274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A3ECD">
        <w:rPr>
          <w:rFonts w:ascii="Times New Roman" w:hAnsi="Times New Roman" w:cs="Times New Roman"/>
          <w:sz w:val="28"/>
          <w:szCs w:val="28"/>
        </w:rPr>
        <w:t>1. НТО функционирует (не функционирует) ___________________________________</w:t>
      </w:r>
    </w:p>
    <w:p w:rsidR="00027424" w:rsidRPr="00BA3ECD" w:rsidRDefault="000274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27424" w:rsidRPr="00BA3ECD" w:rsidRDefault="000274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A3ECD">
        <w:rPr>
          <w:rFonts w:ascii="Times New Roman" w:hAnsi="Times New Roman" w:cs="Times New Roman"/>
          <w:sz w:val="28"/>
          <w:szCs w:val="28"/>
        </w:rPr>
        <w:t>2. Субъект предпринимательства, осуществляющий деятельность в НТО</w:t>
      </w:r>
    </w:p>
    <w:p w:rsidR="00027424" w:rsidRPr="00BA3ECD" w:rsidRDefault="000274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A3ECD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027424" w:rsidRPr="00BA3ECD" w:rsidRDefault="000274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27424" w:rsidRPr="00BA3ECD" w:rsidRDefault="000274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A3ECD">
        <w:rPr>
          <w:rFonts w:ascii="Times New Roman" w:hAnsi="Times New Roman" w:cs="Times New Roman"/>
          <w:sz w:val="28"/>
          <w:szCs w:val="28"/>
        </w:rPr>
        <w:t xml:space="preserve">3. Группа товаров НТО соответствует (не соответствует) </w:t>
      </w:r>
      <w:hyperlink r:id="rId23" w:history="1">
        <w:r w:rsidRPr="00BA3ECD">
          <w:rPr>
            <w:rFonts w:ascii="Times New Roman" w:hAnsi="Times New Roman" w:cs="Times New Roman"/>
            <w:color w:val="0000FF"/>
            <w:sz w:val="28"/>
            <w:szCs w:val="28"/>
          </w:rPr>
          <w:t>Схеме</w:t>
        </w:r>
      </w:hyperlink>
    </w:p>
    <w:p w:rsidR="00027424" w:rsidRPr="00BA3ECD" w:rsidRDefault="000274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A3ECD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027424" w:rsidRPr="00BA3ECD" w:rsidRDefault="000274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A3ECD">
        <w:rPr>
          <w:rFonts w:ascii="Times New Roman" w:hAnsi="Times New Roman" w:cs="Times New Roman"/>
          <w:sz w:val="28"/>
          <w:szCs w:val="28"/>
        </w:rPr>
        <w:t>Пояснение уполномоченного органа (в случае несоответствия):</w:t>
      </w:r>
    </w:p>
    <w:p w:rsidR="00027424" w:rsidRPr="00BA3ECD" w:rsidRDefault="000274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A3ECD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027424" w:rsidRPr="00BA3ECD" w:rsidRDefault="000274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27424" w:rsidRPr="00BA3ECD" w:rsidRDefault="000274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A3ECD">
        <w:rPr>
          <w:rFonts w:ascii="Times New Roman" w:hAnsi="Times New Roman" w:cs="Times New Roman"/>
          <w:sz w:val="28"/>
          <w:szCs w:val="28"/>
        </w:rPr>
        <w:t>4. Наименование и тип объекта НТО соответствует (не соответствует) Схеме</w:t>
      </w:r>
    </w:p>
    <w:p w:rsidR="00027424" w:rsidRPr="00BA3ECD" w:rsidRDefault="000274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A3ECD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027424" w:rsidRPr="00BA3ECD" w:rsidRDefault="000274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A3ECD">
        <w:rPr>
          <w:rFonts w:ascii="Times New Roman" w:hAnsi="Times New Roman" w:cs="Times New Roman"/>
          <w:sz w:val="28"/>
          <w:szCs w:val="28"/>
        </w:rPr>
        <w:t>Пояснение уполномоченного органа (в случае несоответствия):</w:t>
      </w:r>
    </w:p>
    <w:p w:rsidR="00027424" w:rsidRPr="00BA3ECD" w:rsidRDefault="000274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A3ECD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027424" w:rsidRPr="00BA3ECD" w:rsidRDefault="000274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27424" w:rsidRPr="00BA3ECD" w:rsidRDefault="000274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A3ECD">
        <w:rPr>
          <w:rFonts w:ascii="Times New Roman" w:hAnsi="Times New Roman" w:cs="Times New Roman"/>
          <w:sz w:val="28"/>
          <w:szCs w:val="28"/>
        </w:rPr>
        <w:t xml:space="preserve">5. Место нахождения НТО соответствует (не соответствует) </w:t>
      </w:r>
      <w:hyperlink r:id="rId24" w:history="1">
        <w:r w:rsidRPr="00BA3ECD">
          <w:rPr>
            <w:rFonts w:ascii="Times New Roman" w:hAnsi="Times New Roman" w:cs="Times New Roman"/>
            <w:color w:val="0000FF"/>
            <w:sz w:val="28"/>
            <w:szCs w:val="28"/>
          </w:rPr>
          <w:t>Схеме</w:t>
        </w:r>
      </w:hyperlink>
    </w:p>
    <w:p w:rsidR="00027424" w:rsidRPr="00BA3ECD" w:rsidRDefault="000274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A3ECD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027424" w:rsidRPr="00BA3ECD" w:rsidRDefault="000274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A3ECD">
        <w:rPr>
          <w:rFonts w:ascii="Times New Roman" w:hAnsi="Times New Roman" w:cs="Times New Roman"/>
          <w:sz w:val="28"/>
          <w:szCs w:val="28"/>
        </w:rPr>
        <w:t>Пояснение уполномоченного органа (в случае несоответствия):</w:t>
      </w:r>
    </w:p>
    <w:p w:rsidR="00027424" w:rsidRPr="00BA3ECD" w:rsidRDefault="000274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A3ECD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027424" w:rsidRPr="00BA3ECD" w:rsidRDefault="000274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27424" w:rsidRPr="00BA3ECD" w:rsidRDefault="000274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A3ECD">
        <w:rPr>
          <w:rFonts w:ascii="Times New Roman" w:hAnsi="Times New Roman" w:cs="Times New Roman"/>
          <w:sz w:val="28"/>
          <w:szCs w:val="28"/>
        </w:rPr>
        <w:t xml:space="preserve">6. Размер площади НТО соответствует (не соответствует) </w:t>
      </w:r>
      <w:hyperlink r:id="rId25" w:history="1">
        <w:r w:rsidRPr="00BA3ECD">
          <w:rPr>
            <w:rFonts w:ascii="Times New Roman" w:hAnsi="Times New Roman" w:cs="Times New Roman"/>
            <w:color w:val="0000FF"/>
            <w:sz w:val="28"/>
            <w:szCs w:val="28"/>
          </w:rPr>
          <w:t>Схеме</w:t>
        </w:r>
      </w:hyperlink>
    </w:p>
    <w:p w:rsidR="00027424" w:rsidRPr="00BA3ECD" w:rsidRDefault="000274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A3ECD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:rsidR="00027424" w:rsidRPr="00BA3ECD" w:rsidRDefault="000274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A3ECD">
        <w:rPr>
          <w:rFonts w:ascii="Times New Roman" w:hAnsi="Times New Roman" w:cs="Times New Roman"/>
          <w:sz w:val="28"/>
          <w:szCs w:val="28"/>
        </w:rPr>
        <w:t>Пояснение уполномоченного органа (в случае несоответствия):</w:t>
      </w:r>
    </w:p>
    <w:p w:rsidR="00027424" w:rsidRPr="00BA3ECD" w:rsidRDefault="000274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A3ECD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027424" w:rsidRPr="00BA3ECD" w:rsidRDefault="000274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27424" w:rsidRPr="00BA3ECD" w:rsidRDefault="000274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A3ECD">
        <w:rPr>
          <w:rFonts w:ascii="Times New Roman" w:hAnsi="Times New Roman" w:cs="Times New Roman"/>
          <w:sz w:val="28"/>
          <w:szCs w:val="28"/>
        </w:rPr>
        <w:t>7. Местонахождение  НТО  соответствует   (не  соответствует)  ситуационному</w:t>
      </w:r>
    </w:p>
    <w:p w:rsidR="00027424" w:rsidRPr="00BA3ECD" w:rsidRDefault="000274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A3ECD">
        <w:rPr>
          <w:rFonts w:ascii="Times New Roman" w:hAnsi="Times New Roman" w:cs="Times New Roman"/>
          <w:sz w:val="28"/>
          <w:szCs w:val="28"/>
        </w:rPr>
        <w:t>плану архитектурно-художественного паспорта _______________________________</w:t>
      </w:r>
    </w:p>
    <w:p w:rsidR="00027424" w:rsidRPr="00BA3ECD" w:rsidRDefault="000274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A3ECD">
        <w:rPr>
          <w:rFonts w:ascii="Times New Roman" w:hAnsi="Times New Roman" w:cs="Times New Roman"/>
          <w:sz w:val="28"/>
          <w:szCs w:val="28"/>
        </w:rPr>
        <w:t>Пояснение уполномоченного органа (в случае несоответствия):</w:t>
      </w:r>
    </w:p>
    <w:p w:rsidR="00027424" w:rsidRPr="00BA3ECD" w:rsidRDefault="000274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A3ECD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027424" w:rsidRPr="00BA3ECD" w:rsidRDefault="000274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27424" w:rsidRPr="00BA3ECD" w:rsidRDefault="000274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A3ECD">
        <w:rPr>
          <w:rFonts w:ascii="Times New Roman" w:hAnsi="Times New Roman" w:cs="Times New Roman"/>
          <w:sz w:val="28"/>
          <w:szCs w:val="28"/>
        </w:rPr>
        <w:t>8. Фасады НТО соответствуют (не соответствуют) архитектурно-художественному</w:t>
      </w:r>
    </w:p>
    <w:p w:rsidR="00027424" w:rsidRPr="00BA3ECD" w:rsidRDefault="000274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A3ECD">
        <w:rPr>
          <w:rFonts w:ascii="Times New Roman" w:hAnsi="Times New Roman" w:cs="Times New Roman"/>
          <w:sz w:val="28"/>
          <w:szCs w:val="28"/>
        </w:rPr>
        <w:t>паспорту 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027424" w:rsidRPr="00BA3ECD" w:rsidRDefault="000274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A3ECD">
        <w:rPr>
          <w:rFonts w:ascii="Times New Roman" w:hAnsi="Times New Roman" w:cs="Times New Roman"/>
          <w:sz w:val="28"/>
          <w:szCs w:val="28"/>
        </w:rPr>
        <w:t>Пояснение уполномоченного органа (в случае несоответствия):</w:t>
      </w:r>
    </w:p>
    <w:p w:rsidR="00027424" w:rsidRPr="00BA3ECD" w:rsidRDefault="000274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A3ECD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027424" w:rsidRPr="00BA3ECD" w:rsidRDefault="000274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27424" w:rsidRPr="00BA3ECD" w:rsidRDefault="000274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A3ECD">
        <w:rPr>
          <w:rFonts w:ascii="Times New Roman" w:hAnsi="Times New Roman" w:cs="Times New Roman"/>
          <w:sz w:val="28"/>
          <w:szCs w:val="28"/>
        </w:rPr>
        <w:t>9. Рекламно-информационное оформление НТО  соответствует (не соответствует)</w:t>
      </w:r>
    </w:p>
    <w:p w:rsidR="00027424" w:rsidRPr="00BA3ECD" w:rsidRDefault="000274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A3ECD">
        <w:rPr>
          <w:rFonts w:ascii="Times New Roman" w:hAnsi="Times New Roman" w:cs="Times New Roman"/>
          <w:sz w:val="28"/>
          <w:szCs w:val="28"/>
        </w:rPr>
        <w:t>архитектурно-художественному паспорту _____________________________________</w:t>
      </w:r>
    </w:p>
    <w:p w:rsidR="00027424" w:rsidRPr="00BA3ECD" w:rsidRDefault="000274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A3ECD">
        <w:rPr>
          <w:rFonts w:ascii="Times New Roman" w:hAnsi="Times New Roman" w:cs="Times New Roman"/>
          <w:sz w:val="28"/>
          <w:szCs w:val="28"/>
        </w:rPr>
        <w:t>Пояснение уполномоченного органа (в случае несоответствия):</w:t>
      </w:r>
    </w:p>
    <w:p w:rsidR="00027424" w:rsidRPr="00BA3ECD" w:rsidRDefault="000274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A3ECD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027424" w:rsidRPr="00BA3ECD" w:rsidRDefault="000274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27424" w:rsidRPr="00BA3ECD" w:rsidRDefault="000274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A3ECD">
        <w:rPr>
          <w:rFonts w:ascii="Times New Roman" w:hAnsi="Times New Roman" w:cs="Times New Roman"/>
          <w:sz w:val="28"/>
          <w:szCs w:val="28"/>
        </w:rPr>
        <w:t>10. Благоустройство,   озеленение     соответствует    (не   соответствует)</w:t>
      </w:r>
    </w:p>
    <w:p w:rsidR="00027424" w:rsidRPr="00BA3ECD" w:rsidRDefault="000274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A3ECD">
        <w:rPr>
          <w:rFonts w:ascii="Times New Roman" w:hAnsi="Times New Roman" w:cs="Times New Roman"/>
          <w:sz w:val="28"/>
          <w:szCs w:val="28"/>
        </w:rPr>
        <w:t>архитектурно-художественному паспорту _____________________________________</w:t>
      </w:r>
    </w:p>
    <w:p w:rsidR="00027424" w:rsidRPr="00BA3ECD" w:rsidRDefault="000274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A3ECD">
        <w:rPr>
          <w:rFonts w:ascii="Times New Roman" w:hAnsi="Times New Roman" w:cs="Times New Roman"/>
          <w:sz w:val="28"/>
          <w:szCs w:val="28"/>
        </w:rPr>
        <w:t>Пояснение уполномоченного органа (в случае несоответствия):</w:t>
      </w:r>
    </w:p>
    <w:p w:rsidR="00027424" w:rsidRPr="00BA3ECD" w:rsidRDefault="000274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A3ECD">
        <w:rPr>
          <w:rFonts w:ascii="Times New Roman" w:hAnsi="Times New Roman" w:cs="Times New Roman"/>
          <w:sz w:val="28"/>
          <w:szCs w:val="28"/>
        </w:rPr>
        <w:t>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</w:t>
      </w:r>
    </w:p>
    <w:p w:rsidR="00027424" w:rsidRPr="00BA3ECD" w:rsidRDefault="000274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A3ECD">
        <w:rPr>
          <w:rFonts w:ascii="Times New Roman" w:hAnsi="Times New Roman" w:cs="Times New Roman"/>
          <w:sz w:val="28"/>
          <w:szCs w:val="28"/>
        </w:rPr>
        <w:t>Вывод:  (НТО    соответствует    (не соответствует)    схеме     размещения</w:t>
      </w:r>
    </w:p>
    <w:p w:rsidR="00027424" w:rsidRPr="00BA3ECD" w:rsidRDefault="000274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A3ECD">
        <w:rPr>
          <w:rFonts w:ascii="Times New Roman" w:hAnsi="Times New Roman" w:cs="Times New Roman"/>
          <w:sz w:val="28"/>
          <w:szCs w:val="28"/>
        </w:rPr>
        <w:t>нестационарных    торговых    объектов    на   территории   муниципального образования, архитектурно-художественному паспорту):</w:t>
      </w:r>
    </w:p>
    <w:p w:rsidR="00027424" w:rsidRPr="00BA3ECD" w:rsidRDefault="000274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27424" w:rsidRPr="00BA3ECD" w:rsidRDefault="00027424" w:rsidP="005F63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A3ECD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образования:</w:t>
      </w:r>
    </w:p>
    <w:p w:rsidR="00027424" w:rsidRPr="00BA3ECD" w:rsidRDefault="000274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A3ECD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027424" w:rsidRPr="00BA3ECD" w:rsidRDefault="000274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27424" w:rsidRPr="00BA3ECD" w:rsidRDefault="000274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A3ECD">
        <w:rPr>
          <w:rFonts w:ascii="Times New Roman" w:hAnsi="Times New Roman" w:cs="Times New Roman"/>
          <w:sz w:val="28"/>
          <w:szCs w:val="28"/>
        </w:rPr>
        <w:t>Предложения  для  включения  в  договор  на  размещение НТО на новый срок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3ECD">
        <w:rPr>
          <w:rFonts w:ascii="Times New Roman" w:hAnsi="Times New Roman" w:cs="Times New Roman"/>
          <w:sz w:val="28"/>
          <w:szCs w:val="28"/>
        </w:rPr>
        <w:t>раздел "Особые условия":</w:t>
      </w:r>
    </w:p>
    <w:p w:rsidR="00027424" w:rsidRPr="00BA3ECD" w:rsidRDefault="000274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27424" w:rsidRPr="00BA3ECD" w:rsidRDefault="000274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A3ECD">
        <w:rPr>
          <w:rFonts w:ascii="Times New Roman" w:hAnsi="Times New Roman" w:cs="Times New Roman"/>
          <w:sz w:val="28"/>
          <w:szCs w:val="28"/>
        </w:rPr>
        <w:t>Подписи представителей уполномоченных органов:</w:t>
      </w:r>
    </w:p>
    <w:p w:rsidR="00027424" w:rsidRPr="00BA3ECD" w:rsidRDefault="000274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27424" w:rsidRPr="00BA3ECD" w:rsidRDefault="000274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A3ECD">
        <w:rPr>
          <w:rFonts w:ascii="Times New Roman" w:hAnsi="Times New Roman" w:cs="Times New Roman"/>
          <w:sz w:val="28"/>
          <w:szCs w:val="28"/>
        </w:rPr>
        <w:t>_____________________ (______________________________)</w:t>
      </w:r>
    </w:p>
    <w:p w:rsidR="00027424" w:rsidRPr="00BA3ECD" w:rsidRDefault="000274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A3ECD">
        <w:rPr>
          <w:rFonts w:ascii="Times New Roman" w:hAnsi="Times New Roman" w:cs="Times New Roman"/>
          <w:sz w:val="28"/>
          <w:szCs w:val="28"/>
        </w:rPr>
        <w:t xml:space="preserve">              Подпись              Ф.И.О.</w:t>
      </w:r>
    </w:p>
    <w:p w:rsidR="00027424" w:rsidRPr="00BA3ECD" w:rsidRDefault="000274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27424" w:rsidRPr="00BA3ECD" w:rsidRDefault="000274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A3ECD">
        <w:rPr>
          <w:rFonts w:ascii="Times New Roman" w:hAnsi="Times New Roman" w:cs="Times New Roman"/>
          <w:sz w:val="28"/>
          <w:szCs w:val="28"/>
        </w:rPr>
        <w:t>_____________________ (______________________________)</w:t>
      </w:r>
    </w:p>
    <w:p w:rsidR="00027424" w:rsidRPr="00BA3ECD" w:rsidRDefault="000274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A3ECD">
        <w:rPr>
          <w:rFonts w:ascii="Times New Roman" w:hAnsi="Times New Roman" w:cs="Times New Roman"/>
          <w:sz w:val="28"/>
          <w:szCs w:val="28"/>
        </w:rPr>
        <w:t xml:space="preserve">              Подпись             Ф.И.О.</w:t>
      </w:r>
    </w:p>
    <w:p w:rsidR="00027424" w:rsidRPr="00BA3ECD" w:rsidRDefault="00027424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027424" w:rsidRPr="00BA3ECD" w:rsidRDefault="00027424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027424" w:rsidRPr="00BA3ECD" w:rsidRDefault="00027424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027424" w:rsidRPr="00BA3ECD" w:rsidRDefault="00027424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027424" w:rsidRPr="00BA3ECD" w:rsidRDefault="00027424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027424" w:rsidRPr="00BA3ECD" w:rsidRDefault="00027424">
      <w:pPr>
        <w:pStyle w:val="ConsPlusNormal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027424" w:rsidRDefault="00027424" w:rsidP="001C1026">
      <w:pPr>
        <w:pStyle w:val="ConsPlusNormal"/>
        <w:outlineLvl w:val="1"/>
        <w:rPr>
          <w:rFonts w:ascii="Times New Roman" w:hAnsi="Times New Roman"/>
          <w:sz w:val="28"/>
          <w:szCs w:val="28"/>
        </w:rPr>
      </w:pPr>
    </w:p>
    <w:p w:rsidR="00027424" w:rsidRDefault="00027424" w:rsidP="001C1026">
      <w:pPr>
        <w:pStyle w:val="ConsPlusNormal"/>
        <w:outlineLvl w:val="1"/>
        <w:rPr>
          <w:rFonts w:ascii="Times New Roman" w:hAnsi="Times New Roman"/>
          <w:sz w:val="28"/>
          <w:szCs w:val="28"/>
        </w:rPr>
      </w:pPr>
    </w:p>
    <w:p w:rsidR="00027424" w:rsidRDefault="00027424" w:rsidP="001C1026">
      <w:pPr>
        <w:pStyle w:val="ConsPlusNormal"/>
        <w:outlineLvl w:val="1"/>
        <w:rPr>
          <w:rFonts w:ascii="Times New Roman" w:hAnsi="Times New Roman"/>
          <w:sz w:val="28"/>
          <w:szCs w:val="28"/>
        </w:rPr>
      </w:pPr>
    </w:p>
    <w:p w:rsidR="00027424" w:rsidRDefault="00027424" w:rsidP="001C1026">
      <w:pPr>
        <w:pStyle w:val="ConsPlusNormal"/>
        <w:outlineLvl w:val="1"/>
        <w:rPr>
          <w:rFonts w:ascii="Times New Roman" w:hAnsi="Times New Roman"/>
          <w:sz w:val="28"/>
          <w:szCs w:val="28"/>
        </w:rPr>
      </w:pPr>
    </w:p>
    <w:p w:rsidR="00027424" w:rsidRDefault="00027424" w:rsidP="001C1026">
      <w:pPr>
        <w:pStyle w:val="ConsPlusNormal"/>
        <w:outlineLvl w:val="1"/>
        <w:rPr>
          <w:rFonts w:ascii="Times New Roman" w:hAnsi="Times New Roman"/>
          <w:sz w:val="28"/>
          <w:szCs w:val="28"/>
        </w:rPr>
      </w:pPr>
    </w:p>
    <w:p w:rsidR="00027424" w:rsidRDefault="00027424" w:rsidP="001C1026">
      <w:pPr>
        <w:pStyle w:val="ConsPlusNormal"/>
        <w:outlineLvl w:val="1"/>
        <w:rPr>
          <w:rFonts w:ascii="Times New Roman" w:hAnsi="Times New Roman"/>
          <w:sz w:val="28"/>
          <w:szCs w:val="28"/>
        </w:rPr>
      </w:pPr>
    </w:p>
    <w:p w:rsidR="00027424" w:rsidRDefault="00027424" w:rsidP="001C1026">
      <w:pPr>
        <w:pStyle w:val="ConsPlusNormal"/>
        <w:outlineLvl w:val="1"/>
        <w:rPr>
          <w:rFonts w:ascii="Times New Roman" w:hAnsi="Times New Roman"/>
          <w:sz w:val="28"/>
          <w:szCs w:val="28"/>
        </w:rPr>
      </w:pPr>
    </w:p>
    <w:p w:rsidR="00027424" w:rsidRDefault="00027424" w:rsidP="001C1026">
      <w:pPr>
        <w:pStyle w:val="ConsPlusNormal"/>
        <w:outlineLvl w:val="1"/>
        <w:rPr>
          <w:rFonts w:ascii="Times New Roman" w:hAnsi="Times New Roman"/>
          <w:sz w:val="28"/>
          <w:szCs w:val="28"/>
        </w:rPr>
      </w:pPr>
    </w:p>
    <w:p w:rsidR="00027424" w:rsidRDefault="00027424" w:rsidP="001C1026">
      <w:pPr>
        <w:pStyle w:val="ConsPlusNormal"/>
        <w:outlineLvl w:val="1"/>
        <w:rPr>
          <w:rFonts w:ascii="Times New Roman" w:hAnsi="Times New Roman"/>
          <w:sz w:val="28"/>
          <w:szCs w:val="28"/>
        </w:rPr>
      </w:pPr>
    </w:p>
    <w:p w:rsidR="00027424" w:rsidRDefault="00027424" w:rsidP="001C1026">
      <w:pPr>
        <w:pStyle w:val="ConsPlusNormal"/>
        <w:outlineLvl w:val="1"/>
        <w:rPr>
          <w:rFonts w:ascii="Times New Roman" w:hAnsi="Times New Roman"/>
          <w:sz w:val="28"/>
          <w:szCs w:val="28"/>
        </w:rPr>
      </w:pPr>
    </w:p>
    <w:p w:rsidR="00027424" w:rsidRDefault="00027424" w:rsidP="001C1026">
      <w:pPr>
        <w:pStyle w:val="ConsPlusNormal"/>
        <w:outlineLvl w:val="1"/>
        <w:rPr>
          <w:rFonts w:ascii="Times New Roman" w:hAnsi="Times New Roman"/>
          <w:sz w:val="28"/>
          <w:szCs w:val="28"/>
        </w:rPr>
      </w:pPr>
    </w:p>
    <w:p w:rsidR="00027424" w:rsidRDefault="00027424" w:rsidP="001C1026">
      <w:pPr>
        <w:pStyle w:val="ConsPlusNormal"/>
        <w:outlineLvl w:val="1"/>
        <w:rPr>
          <w:rFonts w:ascii="Times New Roman" w:hAnsi="Times New Roman"/>
          <w:sz w:val="28"/>
          <w:szCs w:val="28"/>
        </w:rPr>
      </w:pPr>
    </w:p>
    <w:p w:rsidR="00027424" w:rsidRDefault="00027424" w:rsidP="001C1026">
      <w:pPr>
        <w:pStyle w:val="ConsPlusNormal"/>
        <w:outlineLvl w:val="1"/>
        <w:rPr>
          <w:rFonts w:ascii="Times New Roman" w:hAnsi="Times New Roman"/>
          <w:sz w:val="28"/>
          <w:szCs w:val="28"/>
        </w:rPr>
      </w:pPr>
    </w:p>
    <w:p w:rsidR="00027424" w:rsidRDefault="00027424" w:rsidP="001C1026">
      <w:pPr>
        <w:pStyle w:val="ConsPlusNormal"/>
        <w:outlineLvl w:val="1"/>
        <w:rPr>
          <w:rFonts w:ascii="Times New Roman" w:hAnsi="Times New Roman"/>
          <w:sz w:val="28"/>
          <w:szCs w:val="28"/>
        </w:rPr>
      </w:pPr>
    </w:p>
    <w:p w:rsidR="00027424" w:rsidRDefault="00027424" w:rsidP="001C1026">
      <w:pPr>
        <w:pStyle w:val="ConsPlusNormal"/>
        <w:outlineLvl w:val="1"/>
        <w:rPr>
          <w:rFonts w:ascii="Times New Roman" w:hAnsi="Times New Roman"/>
          <w:sz w:val="28"/>
          <w:szCs w:val="28"/>
        </w:rPr>
      </w:pPr>
    </w:p>
    <w:p w:rsidR="00027424" w:rsidRDefault="00027424" w:rsidP="001C1026">
      <w:pPr>
        <w:pStyle w:val="ConsPlusNormal"/>
        <w:outlineLvl w:val="1"/>
        <w:rPr>
          <w:rFonts w:ascii="Times New Roman" w:hAnsi="Times New Roman"/>
          <w:sz w:val="28"/>
          <w:szCs w:val="28"/>
        </w:rPr>
      </w:pPr>
    </w:p>
    <w:p w:rsidR="00027424" w:rsidRDefault="00027424" w:rsidP="001C1026">
      <w:pPr>
        <w:pStyle w:val="ConsPlusNormal"/>
        <w:outlineLvl w:val="1"/>
        <w:rPr>
          <w:rFonts w:ascii="Times New Roman" w:hAnsi="Times New Roman"/>
          <w:sz w:val="28"/>
          <w:szCs w:val="28"/>
        </w:rPr>
      </w:pPr>
    </w:p>
    <w:p w:rsidR="00027424" w:rsidRDefault="00027424" w:rsidP="001C1026">
      <w:pPr>
        <w:pStyle w:val="ConsPlusNormal"/>
        <w:outlineLvl w:val="1"/>
        <w:rPr>
          <w:rFonts w:ascii="Times New Roman" w:hAnsi="Times New Roman"/>
          <w:sz w:val="28"/>
          <w:szCs w:val="28"/>
        </w:rPr>
      </w:pPr>
    </w:p>
    <w:p w:rsidR="00027424" w:rsidRDefault="00027424" w:rsidP="001C1026">
      <w:pPr>
        <w:pStyle w:val="ConsPlusNormal"/>
        <w:outlineLvl w:val="1"/>
        <w:rPr>
          <w:rFonts w:ascii="Times New Roman" w:hAnsi="Times New Roman"/>
          <w:sz w:val="28"/>
          <w:szCs w:val="28"/>
        </w:rPr>
      </w:pPr>
    </w:p>
    <w:p w:rsidR="00027424" w:rsidRPr="00BA3ECD" w:rsidRDefault="00027424" w:rsidP="001C1026">
      <w:pPr>
        <w:pStyle w:val="ConsPlusNormal"/>
        <w:outlineLvl w:val="1"/>
        <w:rPr>
          <w:rFonts w:ascii="Times New Roman" w:hAnsi="Times New Roman"/>
          <w:sz w:val="28"/>
          <w:szCs w:val="28"/>
        </w:rPr>
      </w:pPr>
    </w:p>
    <w:p w:rsidR="00027424" w:rsidRPr="00BA3ECD" w:rsidRDefault="00027424">
      <w:pPr>
        <w:pStyle w:val="ConsPlusNormal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027424" w:rsidRPr="00BA3ECD" w:rsidRDefault="00027424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A3ECD">
        <w:rPr>
          <w:rFonts w:ascii="Times New Roman" w:hAnsi="Times New Roman" w:cs="Times New Roman"/>
          <w:sz w:val="28"/>
          <w:szCs w:val="28"/>
        </w:rPr>
        <w:t>ТИПОВАЯ ФОРМА ДОГОВОРА</w:t>
      </w:r>
    </w:p>
    <w:p w:rsidR="00027424" w:rsidRPr="00BA3ECD" w:rsidRDefault="0002742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A3ECD">
        <w:rPr>
          <w:rFonts w:ascii="Times New Roman" w:hAnsi="Times New Roman" w:cs="Times New Roman"/>
          <w:sz w:val="28"/>
          <w:szCs w:val="28"/>
        </w:rPr>
        <w:t>на размещение нестационарного торгового объекта</w:t>
      </w:r>
    </w:p>
    <w:p w:rsidR="00027424" w:rsidRPr="00BA3ECD" w:rsidRDefault="0002742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A3ECD">
        <w:rPr>
          <w:rFonts w:ascii="Times New Roman" w:hAnsi="Times New Roman" w:cs="Times New Roman"/>
          <w:sz w:val="28"/>
          <w:szCs w:val="28"/>
        </w:rPr>
        <w:t>(без проведения аукциона)</w:t>
      </w:r>
    </w:p>
    <w:p w:rsidR="00027424" w:rsidRPr="00BA3ECD" w:rsidRDefault="00027424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027424" w:rsidRPr="00BA3ECD" w:rsidRDefault="000274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с.Дерюгино</w:t>
      </w:r>
      <w:r w:rsidRPr="00BA3ECD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BA3ECD">
        <w:rPr>
          <w:rFonts w:ascii="Times New Roman" w:hAnsi="Times New Roman" w:cs="Times New Roman"/>
          <w:sz w:val="28"/>
          <w:szCs w:val="28"/>
        </w:rPr>
        <w:t xml:space="preserve">            "__" _________ 20__ г.</w:t>
      </w:r>
    </w:p>
    <w:p w:rsidR="00027424" w:rsidRPr="00BA3ECD" w:rsidRDefault="000274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27424" w:rsidRPr="00BA3ECD" w:rsidRDefault="00027424" w:rsidP="001C1026">
      <w:pPr>
        <w:pStyle w:val="ConsPlusNonformat"/>
        <w:spacing w:before="200"/>
        <w:rPr>
          <w:rFonts w:ascii="Times New Roman" w:hAnsi="Times New Roman" w:cs="Times New Roman"/>
          <w:sz w:val="28"/>
          <w:szCs w:val="28"/>
        </w:rPr>
      </w:pPr>
      <w:r w:rsidRPr="00BA3ECD">
        <w:rPr>
          <w:rFonts w:ascii="Times New Roman" w:hAnsi="Times New Roman" w:cs="Times New Roman"/>
          <w:sz w:val="28"/>
          <w:szCs w:val="28"/>
        </w:rPr>
        <w:t>_______________________________________________ в лице ____________________</w:t>
      </w:r>
    </w:p>
    <w:p w:rsidR="00027424" w:rsidRPr="00BA3ECD" w:rsidRDefault="00027424" w:rsidP="001C1026">
      <w:pPr>
        <w:pStyle w:val="ConsPlusNonformat"/>
        <w:spacing w:before="200"/>
        <w:rPr>
          <w:rFonts w:ascii="Times New Roman" w:hAnsi="Times New Roman" w:cs="Times New Roman"/>
          <w:sz w:val="28"/>
          <w:szCs w:val="28"/>
        </w:rPr>
      </w:pPr>
      <w:r w:rsidRPr="00BA3ECD">
        <w:rPr>
          <w:rFonts w:ascii="Times New Roman" w:hAnsi="Times New Roman" w:cs="Times New Roman"/>
          <w:sz w:val="28"/>
          <w:szCs w:val="28"/>
        </w:rPr>
        <w:t>(полное наименование предпринимателя, юр. лица)        (должность, Ф.И.О.)</w:t>
      </w:r>
    </w:p>
    <w:p w:rsidR="00027424" w:rsidRPr="00BA3ECD" w:rsidRDefault="00027424" w:rsidP="001C1026">
      <w:pPr>
        <w:pStyle w:val="ConsPlusNonformat"/>
        <w:spacing w:before="200"/>
        <w:rPr>
          <w:rFonts w:ascii="Times New Roman" w:hAnsi="Times New Roman" w:cs="Times New Roman"/>
          <w:sz w:val="28"/>
          <w:szCs w:val="28"/>
        </w:rPr>
      </w:pPr>
      <w:r w:rsidRPr="00BA3ECD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027424" w:rsidRPr="00BA3ECD" w:rsidRDefault="00027424" w:rsidP="001C1026">
      <w:pPr>
        <w:pStyle w:val="ConsPlusNonformat"/>
        <w:spacing w:before="200"/>
        <w:rPr>
          <w:rFonts w:ascii="Times New Roman" w:hAnsi="Times New Roman" w:cs="Times New Roman"/>
          <w:sz w:val="28"/>
          <w:szCs w:val="28"/>
        </w:rPr>
      </w:pPr>
      <w:r w:rsidRPr="00BA3ECD">
        <w:rPr>
          <w:rFonts w:ascii="Times New Roman" w:hAnsi="Times New Roman" w:cs="Times New Roman"/>
          <w:sz w:val="28"/>
          <w:szCs w:val="28"/>
        </w:rPr>
        <w:t>действующего на основании ________________________________________________,</w:t>
      </w:r>
    </w:p>
    <w:p w:rsidR="00027424" w:rsidRPr="00BA3ECD" w:rsidRDefault="00027424" w:rsidP="001C1026">
      <w:pPr>
        <w:pStyle w:val="ConsPlusNonformat"/>
        <w:spacing w:before="200"/>
        <w:rPr>
          <w:rFonts w:ascii="Times New Roman" w:hAnsi="Times New Roman" w:cs="Times New Roman"/>
          <w:sz w:val="28"/>
          <w:szCs w:val="28"/>
        </w:rPr>
      </w:pPr>
      <w:r w:rsidRPr="00BA3ECD">
        <w:rPr>
          <w:rFonts w:ascii="Times New Roman" w:hAnsi="Times New Roman" w:cs="Times New Roman"/>
          <w:sz w:val="28"/>
          <w:szCs w:val="28"/>
        </w:rPr>
        <w:t>именуемый(-ое)  в  дальнейшем  "Предприниматель",   с   одной   стороны, 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3ECD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  в   лице  главы администрации муниципального образования ________________________________________,    действующего    на   основании Устава,  именуемый  в </w:t>
      </w:r>
      <w:r>
        <w:rPr>
          <w:rFonts w:ascii="Times New Roman" w:hAnsi="Times New Roman" w:cs="Times New Roman"/>
          <w:sz w:val="28"/>
          <w:szCs w:val="28"/>
        </w:rPr>
        <w:t xml:space="preserve"> дальнейшем  "Администрация", с </w:t>
      </w:r>
      <w:r w:rsidRPr="00BA3ECD">
        <w:rPr>
          <w:rFonts w:ascii="Times New Roman" w:hAnsi="Times New Roman" w:cs="Times New Roman"/>
          <w:sz w:val="28"/>
          <w:szCs w:val="28"/>
        </w:rPr>
        <w:t>другой стороны, а вместе именуемые               "Стороны",               на               основании 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027424" w:rsidRPr="00BA3ECD" w:rsidRDefault="00027424" w:rsidP="001C1026">
      <w:pPr>
        <w:pStyle w:val="ConsPlusNonformat"/>
        <w:spacing w:before="200"/>
        <w:rPr>
          <w:rFonts w:ascii="Times New Roman" w:hAnsi="Times New Roman" w:cs="Times New Roman"/>
          <w:sz w:val="28"/>
          <w:szCs w:val="28"/>
        </w:rPr>
      </w:pPr>
      <w:r w:rsidRPr="00BA3ECD">
        <w:rPr>
          <w:rFonts w:ascii="Times New Roman" w:hAnsi="Times New Roman" w:cs="Times New Roman"/>
          <w:sz w:val="28"/>
          <w:szCs w:val="28"/>
        </w:rPr>
        <w:t>(основания  для  заключения  договора  в заключения договора без проведения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3ECD">
        <w:rPr>
          <w:rFonts w:ascii="Times New Roman" w:hAnsi="Times New Roman" w:cs="Times New Roman"/>
          <w:sz w:val="28"/>
          <w:szCs w:val="28"/>
        </w:rPr>
        <w:t>торгов) заключили настоящий договор о нижеследующем:</w:t>
      </w:r>
    </w:p>
    <w:p w:rsidR="00027424" w:rsidRPr="00BA3ECD" w:rsidRDefault="00027424" w:rsidP="001C1026">
      <w:pPr>
        <w:pStyle w:val="ConsPlusNormal"/>
        <w:spacing w:before="200"/>
        <w:rPr>
          <w:rFonts w:ascii="Times New Roman" w:hAnsi="Times New Roman"/>
          <w:sz w:val="28"/>
          <w:szCs w:val="28"/>
        </w:rPr>
      </w:pPr>
    </w:p>
    <w:p w:rsidR="00027424" w:rsidRPr="00BA3ECD" w:rsidRDefault="00027424" w:rsidP="0038573B">
      <w:pPr>
        <w:pStyle w:val="ConsPlusNormal"/>
        <w:spacing w:before="200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Pr="00BA3ECD">
        <w:rPr>
          <w:rFonts w:ascii="Times New Roman" w:hAnsi="Times New Roman"/>
          <w:sz w:val="28"/>
          <w:szCs w:val="28"/>
        </w:rPr>
        <w:t>1. Предмет договора</w:t>
      </w:r>
    </w:p>
    <w:p w:rsidR="00027424" w:rsidRPr="00BA3ECD" w:rsidRDefault="00027424" w:rsidP="001C1026">
      <w:pPr>
        <w:pStyle w:val="ConsPlusNonformat"/>
        <w:spacing w:before="200"/>
        <w:rPr>
          <w:rFonts w:ascii="Times New Roman" w:hAnsi="Times New Roman" w:cs="Times New Roman"/>
          <w:sz w:val="28"/>
          <w:szCs w:val="28"/>
        </w:rPr>
      </w:pPr>
      <w:bookmarkStart w:id="7" w:name="P536"/>
      <w:bookmarkEnd w:id="7"/>
      <w:r w:rsidRPr="00BA3ECD">
        <w:rPr>
          <w:rFonts w:ascii="Times New Roman" w:hAnsi="Times New Roman" w:cs="Times New Roman"/>
          <w:sz w:val="28"/>
          <w:szCs w:val="28"/>
        </w:rPr>
        <w:t xml:space="preserve">    1.1.   Администрация    предоставляет    Предпринимателю   право   разместить нестационарный торговый объект: ___________________________________________</w:t>
      </w:r>
    </w:p>
    <w:p w:rsidR="00027424" w:rsidRPr="00BA3ECD" w:rsidRDefault="00027424" w:rsidP="001C1026">
      <w:pPr>
        <w:pStyle w:val="ConsPlusNonformat"/>
        <w:spacing w:before="200"/>
        <w:rPr>
          <w:rFonts w:ascii="Times New Roman" w:hAnsi="Times New Roman" w:cs="Times New Roman"/>
          <w:sz w:val="28"/>
          <w:szCs w:val="28"/>
        </w:rPr>
      </w:pPr>
      <w:r w:rsidRPr="00BA3ECD">
        <w:rPr>
          <w:rFonts w:ascii="Times New Roman" w:hAnsi="Times New Roman" w:cs="Times New Roman"/>
          <w:sz w:val="28"/>
          <w:szCs w:val="28"/>
        </w:rPr>
        <w:t xml:space="preserve">                               (номер по схеме, наименование и тип объекта,_________________________________________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</w:t>
      </w:r>
    </w:p>
    <w:p w:rsidR="00027424" w:rsidRPr="00BA3ECD" w:rsidRDefault="00027424" w:rsidP="001C1026">
      <w:pPr>
        <w:pStyle w:val="ConsPlusNonformat"/>
        <w:spacing w:before="200"/>
        <w:rPr>
          <w:rFonts w:ascii="Times New Roman" w:hAnsi="Times New Roman" w:cs="Times New Roman"/>
          <w:sz w:val="28"/>
          <w:szCs w:val="28"/>
        </w:rPr>
      </w:pPr>
      <w:r w:rsidRPr="00BA3ECD">
        <w:rPr>
          <w:rFonts w:ascii="Times New Roman" w:hAnsi="Times New Roman" w:cs="Times New Roman"/>
          <w:sz w:val="28"/>
          <w:szCs w:val="28"/>
        </w:rPr>
        <w:t>размер торговой площади)</w:t>
      </w:r>
    </w:p>
    <w:p w:rsidR="00027424" w:rsidRPr="00BA3ECD" w:rsidRDefault="00027424" w:rsidP="001C1026">
      <w:pPr>
        <w:pStyle w:val="ConsPlusNonformat"/>
        <w:spacing w:before="200"/>
        <w:rPr>
          <w:rFonts w:ascii="Times New Roman" w:hAnsi="Times New Roman" w:cs="Times New Roman"/>
          <w:sz w:val="28"/>
          <w:szCs w:val="28"/>
        </w:rPr>
      </w:pPr>
      <w:r w:rsidRPr="00BA3ECD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  <w:r w:rsidRPr="00BA3ECD">
        <w:rPr>
          <w:rFonts w:ascii="Times New Roman" w:hAnsi="Times New Roman" w:cs="Times New Roman"/>
          <w:sz w:val="28"/>
          <w:szCs w:val="28"/>
        </w:rPr>
        <w:t>,</w:t>
      </w:r>
    </w:p>
    <w:p w:rsidR="00027424" w:rsidRPr="00BA3ECD" w:rsidRDefault="00027424" w:rsidP="006360E1">
      <w:pPr>
        <w:pStyle w:val="ConsPlusNonformat"/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 w:rsidRPr="00BA3ECD">
        <w:rPr>
          <w:rFonts w:ascii="Times New Roman" w:hAnsi="Times New Roman" w:cs="Times New Roman"/>
          <w:sz w:val="28"/>
          <w:szCs w:val="28"/>
        </w:rPr>
        <w:t>(далее - Объект): _________________________________________________________</w:t>
      </w:r>
    </w:p>
    <w:p w:rsidR="00027424" w:rsidRPr="00BA3ECD" w:rsidRDefault="00027424" w:rsidP="006360E1">
      <w:pPr>
        <w:pStyle w:val="ConsPlusNonformat"/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 w:rsidRPr="00BA3ECD">
        <w:rPr>
          <w:rFonts w:ascii="Times New Roman" w:hAnsi="Times New Roman" w:cs="Times New Roman"/>
          <w:sz w:val="28"/>
          <w:szCs w:val="28"/>
        </w:rPr>
        <w:t xml:space="preserve">                   (место нахождения нестационарного торгового объекта)</w:t>
      </w:r>
    </w:p>
    <w:p w:rsidR="00027424" w:rsidRPr="00BA3ECD" w:rsidRDefault="00027424" w:rsidP="006360E1">
      <w:pPr>
        <w:pStyle w:val="ConsPlusNonformat"/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 w:rsidRPr="00BA3ECD">
        <w:rPr>
          <w:rFonts w:ascii="Times New Roman" w:hAnsi="Times New Roman" w:cs="Times New Roman"/>
          <w:sz w:val="28"/>
          <w:szCs w:val="28"/>
        </w:rPr>
        <w:t>а Предприниматель  обязуется разместить и обеспечить в течение всего  срока</w:t>
      </w:r>
    </w:p>
    <w:p w:rsidR="00027424" w:rsidRPr="00BA3ECD" w:rsidRDefault="00027424" w:rsidP="006360E1">
      <w:pPr>
        <w:pStyle w:val="ConsPlusNonformat"/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 w:rsidRPr="00BA3ECD">
        <w:rPr>
          <w:rFonts w:ascii="Times New Roman" w:hAnsi="Times New Roman" w:cs="Times New Roman"/>
          <w:sz w:val="28"/>
          <w:szCs w:val="28"/>
        </w:rPr>
        <w:t>действия  договора  на  условиях и в  порядке, предусмотренных  действующим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3ECD">
        <w:rPr>
          <w:rFonts w:ascii="Times New Roman" w:hAnsi="Times New Roman" w:cs="Times New Roman"/>
          <w:sz w:val="28"/>
          <w:szCs w:val="28"/>
        </w:rPr>
        <w:t>законодательством РФ.</w:t>
      </w:r>
    </w:p>
    <w:p w:rsidR="00027424" w:rsidRPr="00BA3ECD" w:rsidRDefault="00027424" w:rsidP="006360E1">
      <w:pPr>
        <w:pStyle w:val="ConsPlusNormal"/>
        <w:spacing w:before="200"/>
        <w:jc w:val="both"/>
        <w:rPr>
          <w:rFonts w:ascii="Times New Roman" w:hAnsi="Times New Roman"/>
          <w:sz w:val="28"/>
          <w:szCs w:val="28"/>
        </w:rPr>
      </w:pPr>
    </w:p>
    <w:p w:rsidR="00027424" w:rsidRPr="00BA3ECD" w:rsidRDefault="00027424" w:rsidP="006360E1">
      <w:pPr>
        <w:pStyle w:val="ConsPlusNormal"/>
        <w:spacing w:before="20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</w:t>
      </w:r>
      <w:r w:rsidRPr="00BA3ECD">
        <w:rPr>
          <w:rFonts w:ascii="Times New Roman" w:hAnsi="Times New Roman"/>
          <w:sz w:val="28"/>
          <w:szCs w:val="28"/>
        </w:rPr>
        <w:t>2. Цена за размещение Объекта и порядок расчетов</w:t>
      </w:r>
    </w:p>
    <w:p w:rsidR="00027424" w:rsidRPr="00BA3ECD" w:rsidRDefault="00027424" w:rsidP="006360E1">
      <w:pPr>
        <w:pStyle w:val="ConsPlusNormal"/>
        <w:spacing w:before="200"/>
        <w:jc w:val="both"/>
        <w:rPr>
          <w:rFonts w:ascii="Times New Roman" w:hAnsi="Times New Roman"/>
          <w:sz w:val="28"/>
          <w:szCs w:val="28"/>
        </w:rPr>
      </w:pPr>
    </w:p>
    <w:p w:rsidR="00027424" w:rsidRPr="00BA3ECD" w:rsidRDefault="00027424" w:rsidP="006360E1">
      <w:pPr>
        <w:pStyle w:val="ConsPlusNonformat"/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 w:rsidRPr="00BA3ECD">
        <w:rPr>
          <w:rFonts w:ascii="Times New Roman" w:hAnsi="Times New Roman" w:cs="Times New Roman"/>
          <w:sz w:val="28"/>
          <w:szCs w:val="28"/>
        </w:rPr>
        <w:t xml:space="preserve">    2.1.      Цена      договора      за     весь     период     составляет</w:t>
      </w:r>
    </w:p>
    <w:p w:rsidR="00027424" w:rsidRPr="00BA3ECD" w:rsidRDefault="00027424" w:rsidP="006360E1">
      <w:pPr>
        <w:pStyle w:val="ConsPlusNonformat"/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 w:rsidRPr="00BA3ECD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027424" w:rsidRPr="00BA3ECD" w:rsidRDefault="00027424" w:rsidP="006360E1">
      <w:pPr>
        <w:pStyle w:val="ConsPlusNonformat"/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 w:rsidRPr="00BA3ECD">
        <w:rPr>
          <w:rFonts w:ascii="Times New Roman" w:hAnsi="Times New Roman" w:cs="Times New Roman"/>
          <w:sz w:val="28"/>
          <w:szCs w:val="28"/>
        </w:rPr>
        <w:t xml:space="preserve">                  (сумма указывается цифрами и прописью)</w:t>
      </w:r>
    </w:p>
    <w:p w:rsidR="00027424" w:rsidRPr="00BA3ECD" w:rsidRDefault="00027424" w:rsidP="006360E1">
      <w:pPr>
        <w:pStyle w:val="ConsPlusNonformat"/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 w:rsidRPr="00BA3ECD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027424" w:rsidRPr="00BA3ECD" w:rsidRDefault="00027424" w:rsidP="006360E1">
      <w:pPr>
        <w:pStyle w:val="ConsPlusNonformat"/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 w:rsidRPr="00BA3ECD">
        <w:rPr>
          <w:rFonts w:ascii="Times New Roman" w:hAnsi="Times New Roman" w:cs="Times New Roman"/>
          <w:sz w:val="28"/>
          <w:szCs w:val="28"/>
        </w:rPr>
        <w:t xml:space="preserve">    2.2.  Цена за размещение Объекта перечисляется Предпринимателем равными</w:t>
      </w:r>
    </w:p>
    <w:p w:rsidR="00027424" w:rsidRPr="00BA3ECD" w:rsidRDefault="00027424" w:rsidP="006360E1">
      <w:pPr>
        <w:pStyle w:val="ConsPlusNonformat"/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 w:rsidRPr="00BA3ECD">
        <w:rPr>
          <w:rFonts w:ascii="Times New Roman" w:hAnsi="Times New Roman" w:cs="Times New Roman"/>
          <w:sz w:val="28"/>
          <w:szCs w:val="28"/>
        </w:rPr>
        <w:t xml:space="preserve">частями  ежеквартально в соответствии с </w:t>
      </w:r>
      <w:hyperlink w:anchor="P655" w:history="1">
        <w:r w:rsidRPr="00BA3ECD">
          <w:rPr>
            <w:rFonts w:ascii="Times New Roman" w:hAnsi="Times New Roman" w:cs="Times New Roman"/>
            <w:color w:val="0000FF"/>
            <w:sz w:val="28"/>
            <w:szCs w:val="28"/>
          </w:rPr>
          <w:t>приложением 1</w:t>
        </w:r>
      </w:hyperlink>
      <w:r w:rsidRPr="00BA3ECD">
        <w:rPr>
          <w:rFonts w:ascii="Times New Roman" w:hAnsi="Times New Roman" w:cs="Times New Roman"/>
          <w:sz w:val="28"/>
          <w:szCs w:val="28"/>
        </w:rPr>
        <w:t xml:space="preserve"> к настоящему договору</w:t>
      </w:r>
    </w:p>
    <w:p w:rsidR="00027424" w:rsidRPr="00BA3ECD" w:rsidRDefault="00027424" w:rsidP="006360E1">
      <w:pPr>
        <w:pStyle w:val="ConsPlusNonformat"/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 w:rsidRPr="00BA3ECD">
        <w:rPr>
          <w:rFonts w:ascii="Times New Roman" w:hAnsi="Times New Roman" w:cs="Times New Roman"/>
          <w:sz w:val="28"/>
          <w:szCs w:val="28"/>
        </w:rPr>
        <w:t>путем       перечисления       денежных      средств      по      следующим</w:t>
      </w:r>
    </w:p>
    <w:p w:rsidR="00027424" w:rsidRPr="00BA3ECD" w:rsidRDefault="00027424" w:rsidP="006360E1">
      <w:pPr>
        <w:pStyle w:val="ConsPlusNonformat"/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 w:rsidRPr="00BA3ECD">
        <w:rPr>
          <w:rFonts w:ascii="Times New Roman" w:hAnsi="Times New Roman" w:cs="Times New Roman"/>
          <w:sz w:val="28"/>
          <w:szCs w:val="28"/>
        </w:rPr>
        <w:t>реквизитам ________________________________________________________________</w:t>
      </w:r>
    </w:p>
    <w:p w:rsidR="00027424" w:rsidRPr="00BA3ECD" w:rsidRDefault="00027424" w:rsidP="006360E1">
      <w:pPr>
        <w:pStyle w:val="ConsPlusNormal"/>
        <w:spacing w:before="200"/>
        <w:ind w:firstLine="540"/>
        <w:jc w:val="both"/>
        <w:rPr>
          <w:rFonts w:ascii="Times New Roman" w:hAnsi="Times New Roman"/>
          <w:sz w:val="28"/>
          <w:szCs w:val="28"/>
        </w:rPr>
      </w:pPr>
      <w:r w:rsidRPr="00BA3ECD">
        <w:rPr>
          <w:rFonts w:ascii="Times New Roman" w:hAnsi="Times New Roman"/>
          <w:sz w:val="28"/>
          <w:szCs w:val="28"/>
        </w:rPr>
        <w:t>2.3. Размер цены за размещение Объекта является окончательным и не подлежит изменению в период действия настоящего договора.</w:t>
      </w:r>
    </w:p>
    <w:p w:rsidR="00027424" w:rsidRPr="00BA3ECD" w:rsidRDefault="00027424" w:rsidP="006360E1">
      <w:pPr>
        <w:pStyle w:val="ConsPlusNormal"/>
        <w:spacing w:before="200"/>
        <w:ind w:firstLine="540"/>
        <w:jc w:val="both"/>
        <w:rPr>
          <w:rFonts w:ascii="Times New Roman" w:hAnsi="Times New Roman"/>
          <w:sz w:val="28"/>
          <w:szCs w:val="28"/>
        </w:rPr>
      </w:pPr>
      <w:r w:rsidRPr="00BA3ECD">
        <w:rPr>
          <w:rFonts w:ascii="Times New Roman" w:hAnsi="Times New Roman"/>
          <w:sz w:val="28"/>
          <w:szCs w:val="28"/>
        </w:rPr>
        <w:t>2.4. Индексация цены договора является обязательной при заключении договора на новый срок.</w:t>
      </w:r>
    </w:p>
    <w:p w:rsidR="00027424" w:rsidRPr="00BA3ECD" w:rsidRDefault="00027424" w:rsidP="006360E1">
      <w:pPr>
        <w:pStyle w:val="ConsPlusNormal"/>
        <w:spacing w:before="200"/>
        <w:jc w:val="both"/>
        <w:rPr>
          <w:rFonts w:ascii="Times New Roman" w:hAnsi="Times New Roman"/>
          <w:sz w:val="28"/>
          <w:szCs w:val="28"/>
        </w:rPr>
      </w:pPr>
    </w:p>
    <w:p w:rsidR="00027424" w:rsidRPr="00BA3ECD" w:rsidRDefault="00027424" w:rsidP="006360E1">
      <w:pPr>
        <w:pStyle w:val="ConsPlusNormal"/>
        <w:spacing w:before="20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BA3ECD">
        <w:rPr>
          <w:rFonts w:ascii="Times New Roman" w:hAnsi="Times New Roman"/>
          <w:sz w:val="28"/>
          <w:szCs w:val="28"/>
        </w:rPr>
        <w:t>3. Права и обязанности Сторон</w:t>
      </w:r>
    </w:p>
    <w:p w:rsidR="00027424" w:rsidRPr="00BA3ECD" w:rsidRDefault="00027424" w:rsidP="006360E1">
      <w:pPr>
        <w:pStyle w:val="ConsPlusNormal"/>
        <w:spacing w:before="200"/>
        <w:jc w:val="both"/>
        <w:rPr>
          <w:rFonts w:ascii="Times New Roman" w:hAnsi="Times New Roman"/>
          <w:sz w:val="28"/>
          <w:szCs w:val="28"/>
        </w:rPr>
      </w:pPr>
    </w:p>
    <w:p w:rsidR="00027424" w:rsidRPr="00BA3ECD" w:rsidRDefault="00027424" w:rsidP="006360E1">
      <w:pPr>
        <w:pStyle w:val="ConsPlusNormal"/>
        <w:spacing w:line="24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BA3ECD">
        <w:rPr>
          <w:rFonts w:ascii="Times New Roman" w:hAnsi="Times New Roman"/>
          <w:sz w:val="28"/>
          <w:szCs w:val="28"/>
        </w:rPr>
        <w:t>3.1. Предприниматель имеет право:</w:t>
      </w:r>
    </w:p>
    <w:p w:rsidR="00027424" w:rsidRPr="00BA3ECD" w:rsidRDefault="00027424" w:rsidP="006360E1">
      <w:pPr>
        <w:pStyle w:val="ConsPlusNormal"/>
        <w:spacing w:line="24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BA3ECD">
        <w:rPr>
          <w:rFonts w:ascii="Times New Roman" w:hAnsi="Times New Roman"/>
          <w:sz w:val="28"/>
          <w:szCs w:val="28"/>
        </w:rPr>
        <w:t xml:space="preserve">3.1.1. Разместить Объект по местоположению в соответствии с </w:t>
      </w:r>
      <w:hyperlink w:anchor="P536" w:history="1">
        <w:r w:rsidRPr="00BA3ECD">
          <w:rPr>
            <w:rFonts w:ascii="Times New Roman" w:hAnsi="Times New Roman"/>
            <w:color w:val="0000FF"/>
            <w:sz w:val="28"/>
            <w:szCs w:val="28"/>
          </w:rPr>
          <w:t>пунктом 1.1</w:t>
        </w:r>
      </w:hyperlink>
      <w:r w:rsidRPr="00BA3ECD">
        <w:rPr>
          <w:rFonts w:ascii="Times New Roman" w:hAnsi="Times New Roman"/>
          <w:sz w:val="28"/>
          <w:szCs w:val="28"/>
        </w:rPr>
        <w:t xml:space="preserve"> настоящего договора.</w:t>
      </w:r>
    </w:p>
    <w:p w:rsidR="00027424" w:rsidRPr="00BA3ECD" w:rsidRDefault="00027424" w:rsidP="006360E1">
      <w:pPr>
        <w:pStyle w:val="ConsPlusNormal"/>
        <w:spacing w:line="24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BA3ECD">
        <w:rPr>
          <w:rFonts w:ascii="Times New Roman" w:hAnsi="Times New Roman"/>
          <w:sz w:val="28"/>
          <w:szCs w:val="28"/>
        </w:rPr>
        <w:t>3.1.2. Использовать Объект для осуществления торговой деятельности в соответствии с требованиями настоящего договора и действующего законодательства РФ.</w:t>
      </w:r>
    </w:p>
    <w:p w:rsidR="00027424" w:rsidRPr="00BA3ECD" w:rsidRDefault="00027424" w:rsidP="006360E1">
      <w:pPr>
        <w:pStyle w:val="ConsPlusNormal"/>
        <w:spacing w:line="24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BA3ECD">
        <w:rPr>
          <w:rFonts w:ascii="Times New Roman" w:hAnsi="Times New Roman"/>
          <w:sz w:val="28"/>
          <w:szCs w:val="28"/>
        </w:rPr>
        <w:t>3.1.3. Досрочно отказаться от исполнения настоящего договора по основаниям и в порядке, предусмотренном настоящим договором и законодательством РФ.</w:t>
      </w:r>
    </w:p>
    <w:p w:rsidR="00027424" w:rsidRPr="00BA3ECD" w:rsidRDefault="00027424" w:rsidP="006360E1">
      <w:pPr>
        <w:pStyle w:val="ConsPlusNormal"/>
        <w:spacing w:line="24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BA3ECD">
        <w:rPr>
          <w:rFonts w:ascii="Times New Roman" w:hAnsi="Times New Roman"/>
          <w:sz w:val="28"/>
          <w:szCs w:val="28"/>
        </w:rPr>
        <w:t>3.1.4. Не позднее чем за два месяца до окончания срока действия договора обратиться в Администрацию муниципального образования с письменным заявлением о заключении договора на новый срок.</w:t>
      </w:r>
    </w:p>
    <w:p w:rsidR="00027424" w:rsidRPr="00BA3ECD" w:rsidRDefault="00027424" w:rsidP="006360E1">
      <w:pPr>
        <w:pStyle w:val="ConsPlusNormal"/>
        <w:spacing w:line="24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BA3ECD">
        <w:rPr>
          <w:rFonts w:ascii="Times New Roman" w:hAnsi="Times New Roman"/>
          <w:sz w:val="28"/>
          <w:szCs w:val="28"/>
        </w:rPr>
        <w:t>3.1.5. Заключить временный договор на подключение к электросетям на срок до 1 года.</w:t>
      </w:r>
    </w:p>
    <w:p w:rsidR="00027424" w:rsidRPr="00BA3ECD" w:rsidRDefault="00027424" w:rsidP="006360E1">
      <w:pPr>
        <w:pStyle w:val="ConsPlusNormal"/>
        <w:spacing w:line="24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BA3ECD">
        <w:rPr>
          <w:rFonts w:ascii="Times New Roman" w:hAnsi="Times New Roman"/>
          <w:sz w:val="28"/>
          <w:szCs w:val="28"/>
        </w:rPr>
        <w:t>3.2. Предприниматель обязан:</w:t>
      </w:r>
    </w:p>
    <w:p w:rsidR="00027424" w:rsidRPr="00BA3ECD" w:rsidRDefault="00027424" w:rsidP="006360E1">
      <w:pPr>
        <w:pStyle w:val="ConsPlusNormal"/>
        <w:spacing w:line="24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BA3ECD">
        <w:rPr>
          <w:rFonts w:ascii="Times New Roman" w:hAnsi="Times New Roman"/>
          <w:sz w:val="28"/>
          <w:szCs w:val="28"/>
        </w:rPr>
        <w:t>3.2.1. Своевременно вносить плату за размещение Объекта.</w:t>
      </w:r>
    </w:p>
    <w:p w:rsidR="00027424" w:rsidRPr="00BA3ECD" w:rsidRDefault="00027424" w:rsidP="006360E1">
      <w:pPr>
        <w:pStyle w:val="ConsPlusNormal"/>
        <w:spacing w:line="24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BA3ECD">
        <w:rPr>
          <w:rFonts w:ascii="Times New Roman" w:hAnsi="Times New Roman"/>
          <w:sz w:val="28"/>
          <w:szCs w:val="28"/>
        </w:rPr>
        <w:t>3.2.2. Исполнять обязательства по настоящему договору лично, не допуская передачу права пользования Объектом третьим лицам.</w:t>
      </w:r>
    </w:p>
    <w:p w:rsidR="00027424" w:rsidRPr="00BA3ECD" w:rsidRDefault="00027424" w:rsidP="006360E1">
      <w:pPr>
        <w:pStyle w:val="ConsPlusNormal"/>
        <w:spacing w:line="24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BA3ECD">
        <w:rPr>
          <w:rFonts w:ascii="Times New Roman" w:hAnsi="Times New Roman"/>
          <w:sz w:val="28"/>
          <w:szCs w:val="28"/>
        </w:rPr>
        <w:t xml:space="preserve">3.2.3. Сохранять наименование и тип объекта, внешний вид, оформление, место нахождения, группу товаров, размер объекта, указанные в схеме, в течение установленного срока его размещения и соблюдать </w:t>
      </w:r>
      <w:hyperlink w:anchor="P36" w:history="1">
        <w:r w:rsidRPr="00BA3ECD">
          <w:rPr>
            <w:rFonts w:ascii="Times New Roman" w:hAnsi="Times New Roman"/>
            <w:color w:val="0000FF"/>
            <w:sz w:val="28"/>
            <w:szCs w:val="28"/>
          </w:rPr>
          <w:t>Положение</w:t>
        </w:r>
      </w:hyperlink>
      <w:r w:rsidRPr="00BA3ECD">
        <w:rPr>
          <w:rFonts w:ascii="Times New Roman" w:hAnsi="Times New Roman"/>
          <w:sz w:val="28"/>
          <w:szCs w:val="28"/>
        </w:rPr>
        <w:t xml:space="preserve"> о размещении нестационарных торговых объектов на территории муниципального образования.</w:t>
      </w:r>
    </w:p>
    <w:p w:rsidR="00027424" w:rsidRPr="00BA3ECD" w:rsidRDefault="00027424" w:rsidP="006360E1">
      <w:pPr>
        <w:pStyle w:val="ConsPlusNormal"/>
        <w:spacing w:line="24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BA3ECD">
        <w:rPr>
          <w:rFonts w:ascii="Times New Roman" w:hAnsi="Times New Roman"/>
          <w:sz w:val="28"/>
          <w:szCs w:val="28"/>
        </w:rPr>
        <w:t>3.2.4. Обеспечивать функционирование Объекта в соответствии с требованиями настоящего договора, требованиями действующего законодательства.</w:t>
      </w:r>
    </w:p>
    <w:p w:rsidR="00027424" w:rsidRPr="00BA3ECD" w:rsidRDefault="00027424" w:rsidP="006360E1">
      <w:pPr>
        <w:pStyle w:val="ConsPlusNormal"/>
        <w:spacing w:line="24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BA3ECD">
        <w:rPr>
          <w:rFonts w:ascii="Times New Roman" w:hAnsi="Times New Roman"/>
          <w:sz w:val="28"/>
          <w:szCs w:val="28"/>
        </w:rPr>
        <w:t>3.2.5. Обеспечить соблюдение санитарных норм и правил, вывоз мусора и иных отходов от использования Объекта.</w:t>
      </w:r>
    </w:p>
    <w:p w:rsidR="00027424" w:rsidRPr="00BA3ECD" w:rsidRDefault="00027424" w:rsidP="006360E1">
      <w:pPr>
        <w:pStyle w:val="ConsPlusNormal"/>
        <w:spacing w:line="24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BA3ECD">
        <w:rPr>
          <w:rFonts w:ascii="Times New Roman" w:hAnsi="Times New Roman"/>
          <w:sz w:val="28"/>
          <w:szCs w:val="28"/>
        </w:rPr>
        <w:t>3.2.6. Соблюдать при размещении Объекта требования экологических, санитарно-гигиенических, противопожарных и иных правил, нормативов.</w:t>
      </w:r>
    </w:p>
    <w:p w:rsidR="00027424" w:rsidRPr="00BA3ECD" w:rsidRDefault="00027424" w:rsidP="006360E1">
      <w:pPr>
        <w:pStyle w:val="ConsPlusNormal"/>
        <w:spacing w:line="24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BA3ECD">
        <w:rPr>
          <w:rFonts w:ascii="Times New Roman" w:hAnsi="Times New Roman"/>
          <w:sz w:val="28"/>
          <w:szCs w:val="28"/>
        </w:rPr>
        <w:t>3.2.7. Использовать Объект способами, которые не должны наносить вред окружающей среде.</w:t>
      </w:r>
    </w:p>
    <w:p w:rsidR="00027424" w:rsidRPr="00BA3ECD" w:rsidRDefault="00027424" w:rsidP="006360E1">
      <w:pPr>
        <w:pStyle w:val="ConsPlusNormal"/>
        <w:spacing w:line="24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BA3ECD">
        <w:rPr>
          <w:rFonts w:ascii="Times New Roman" w:hAnsi="Times New Roman"/>
          <w:sz w:val="28"/>
          <w:szCs w:val="28"/>
        </w:rPr>
        <w:t>3.2.8. Не допускать загрязнения, захламления места размещения Объекта.</w:t>
      </w:r>
    </w:p>
    <w:p w:rsidR="00027424" w:rsidRPr="00BA3ECD" w:rsidRDefault="00027424" w:rsidP="006360E1">
      <w:pPr>
        <w:pStyle w:val="ConsPlusNormal"/>
        <w:spacing w:line="24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BA3ECD">
        <w:rPr>
          <w:rFonts w:ascii="Times New Roman" w:hAnsi="Times New Roman"/>
          <w:sz w:val="28"/>
          <w:szCs w:val="28"/>
        </w:rPr>
        <w:t>3.2.9. При прекращении договора в 10-дневный срок обеспечить демонтаж и вывоз Объекта с места его размещения.</w:t>
      </w:r>
    </w:p>
    <w:p w:rsidR="00027424" w:rsidRPr="00BA3ECD" w:rsidRDefault="00027424" w:rsidP="006360E1">
      <w:pPr>
        <w:pStyle w:val="ConsPlusNormal"/>
        <w:spacing w:line="24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BA3ECD">
        <w:rPr>
          <w:rFonts w:ascii="Times New Roman" w:hAnsi="Times New Roman"/>
          <w:sz w:val="28"/>
          <w:szCs w:val="28"/>
        </w:rPr>
        <w:t>3.2.10. Осуществлять праздничное оформление объекта к государственным праздничным дням Российской Федерации и праздничным дням и памятным датам субъекта Российской Федерации и муниципального образования.</w:t>
      </w:r>
    </w:p>
    <w:p w:rsidR="00027424" w:rsidRPr="00BA3ECD" w:rsidRDefault="00027424" w:rsidP="006360E1">
      <w:pPr>
        <w:pStyle w:val="ConsPlusNormal"/>
        <w:spacing w:line="24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BA3ECD">
        <w:rPr>
          <w:rFonts w:ascii="Times New Roman" w:hAnsi="Times New Roman"/>
          <w:sz w:val="28"/>
          <w:szCs w:val="28"/>
        </w:rPr>
        <w:t>3.2.11. В течение двух месяцев с момента заключения договора разработать паспорт благоустройства нестационарного торгового объекта и обратиться в администрацию муниципального образования (по месту нахождения объекта) для его утверждения (подпункт включается при заключении договоров на размещение киосков, торговых остановочных комплексов, павильонов).</w:t>
      </w:r>
    </w:p>
    <w:p w:rsidR="00027424" w:rsidRPr="00BA3ECD" w:rsidRDefault="00027424" w:rsidP="006360E1">
      <w:pPr>
        <w:pStyle w:val="ConsPlusNormal"/>
        <w:spacing w:line="24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BA3ECD">
        <w:rPr>
          <w:rFonts w:ascii="Times New Roman" w:hAnsi="Times New Roman"/>
          <w:sz w:val="28"/>
          <w:szCs w:val="28"/>
        </w:rPr>
        <w:t>3.3. Администрация имеет право:</w:t>
      </w:r>
    </w:p>
    <w:p w:rsidR="00027424" w:rsidRPr="00BA3ECD" w:rsidRDefault="00027424" w:rsidP="006360E1">
      <w:pPr>
        <w:pStyle w:val="ConsPlusNormal"/>
        <w:spacing w:line="24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BA3ECD">
        <w:rPr>
          <w:rFonts w:ascii="Times New Roman" w:hAnsi="Times New Roman"/>
          <w:sz w:val="28"/>
          <w:szCs w:val="28"/>
        </w:rPr>
        <w:t>3.3.1. Получать своевременно и в полном объеме плату за размещение Объекта.</w:t>
      </w:r>
    </w:p>
    <w:p w:rsidR="00027424" w:rsidRPr="00BA3ECD" w:rsidRDefault="00027424" w:rsidP="006360E1">
      <w:pPr>
        <w:pStyle w:val="ConsPlusNormal"/>
        <w:spacing w:line="24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BA3ECD">
        <w:rPr>
          <w:rFonts w:ascii="Times New Roman" w:hAnsi="Times New Roman"/>
          <w:sz w:val="28"/>
          <w:szCs w:val="28"/>
        </w:rPr>
        <w:t>3.3.2. Осуществлять контроль за исполнением настоящего договора.</w:t>
      </w:r>
    </w:p>
    <w:p w:rsidR="00027424" w:rsidRPr="00BA3ECD" w:rsidRDefault="00027424" w:rsidP="006360E1">
      <w:pPr>
        <w:pStyle w:val="ConsPlusNormal"/>
        <w:spacing w:line="24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BA3ECD">
        <w:rPr>
          <w:rFonts w:ascii="Times New Roman" w:hAnsi="Times New Roman"/>
          <w:sz w:val="28"/>
          <w:szCs w:val="28"/>
        </w:rPr>
        <w:t>3.3.3. Досрочно отказаться от исполнения настоящего договора по основаниям и в порядке, предусмотренном настоящим договором и законодательством РФ.</w:t>
      </w:r>
    </w:p>
    <w:p w:rsidR="00027424" w:rsidRPr="00BA3ECD" w:rsidRDefault="00027424" w:rsidP="006360E1">
      <w:pPr>
        <w:pStyle w:val="ConsPlusNormal"/>
        <w:spacing w:line="24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BA3ECD">
        <w:rPr>
          <w:rFonts w:ascii="Times New Roman" w:hAnsi="Times New Roman"/>
          <w:sz w:val="28"/>
          <w:szCs w:val="28"/>
        </w:rPr>
        <w:t>3.4. Администрация обязана заключить с предпринимателем договор на новый срок в случае добросовестного исполнения условий настоящего договора.</w:t>
      </w:r>
    </w:p>
    <w:p w:rsidR="00027424" w:rsidRPr="00BA3ECD" w:rsidRDefault="00027424" w:rsidP="006360E1">
      <w:pPr>
        <w:pStyle w:val="ConsPlusNormal"/>
        <w:spacing w:line="240" w:lineRule="atLeast"/>
        <w:jc w:val="both"/>
        <w:rPr>
          <w:rFonts w:ascii="Times New Roman" w:hAnsi="Times New Roman"/>
          <w:sz w:val="28"/>
          <w:szCs w:val="28"/>
        </w:rPr>
      </w:pPr>
    </w:p>
    <w:p w:rsidR="00027424" w:rsidRPr="00BA3ECD" w:rsidRDefault="00027424" w:rsidP="006360E1">
      <w:pPr>
        <w:pStyle w:val="ConsPlusNormal"/>
        <w:spacing w:line="240" w:lineRule="atLeast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Pr="00BA3ECD">
        <w:rPr>
          <w:rFonts w:ascii="Times New Roman" w:hAnsi="Times New Roman"/>
          <w:sz w:val="28"/>
          <w:szCs w:val="28"/>
        </w:rPr>
        <w:t>4. Срок действия договора</w:t>
      </w:r>
    </w:p>
    <w:p w:rsidR="00027424" w:rsidRPr="00BA3ECD" w:rsidRDefault="00027424" w:rsidP="006360E1">
      <w:pPr>
        <w:pStyle w:val="ConsPlusNormal"/>
        <w:spacing w:line="240" w:lineRule="atLeast"/>
        <w:jc w:val="both"/>
        <w:rPr>
          <w:rFonts w:ascii="Times New Roman" w:hAnsi="Times New Roman"/>
          <w:sz w:val="28"/>
          <w:szCs w:val="28"/>
        </w:rPr>
      </w:pPr>
    </w:p>
    <w:p w:rsidR="00027424" w:rsidRPr="00BA3ECD" w:rsidRDefault="00027424" w:rsidP="006360E1">
      <w:pPr>
        <w:pStyle w:val="ConsPlusNormal"/>
        <w:spacing w:line="24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BA3ECD">
        <w:rPr>
          <w:rFonts w:ascii="Times New Roman" w:hAnsi="Times New Roman"/>
          <w:sz w:val="28"/>
          <w:szCs w:val="28"/>
        </w:rPr>
        <w:t>4.1. Настоящий договор действует с момента его подписания Сторонами и до "___" ____________20__, а в части исполнения обязательств по оплате - до момента исполнения таких обязательств.</w:t>
      </w:r>
    </w:p>
    <w:p w:rsidR="00027424" w:rsidRPr="00BA3ECD" w:rsidRDefault="00027424" w:rsidP="002718B3">
      <w:pPr>
        <w:pStyle w:val="ConsPlusNormal"/>
        <w:spacing w:line="240" w:lineRule="atLeast"/>
        <w:rPr>
          <w:rFonts w:ascii="Times New Roman" w:hAnsi="Times New Roman"/>
          <w:sz w:val="28"/>
          <w:szCs w:val="28"/>
        </w:rPr>
      </w:pPr>
    </w:p>
    <w:p w:rsidR="00027424" w:rsidRPr="00BA3ECD" w:rsidRDefault="00027424" w:rsidP="002718B3">
      <w:pPr>
        <w:pStyle w:val="ConsPlusNormal"/>
        <w:spacing w:line="240" w:lineRule="atLeast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Pr="00BA3ECD">
        <w:rPr>
          <w:rFonts w:ascii="Times New Roman" w:hAnsi="Times New Roman"/>
          <w:sz w:val="28"/>
          <w:szCs w:val="28"/>
        </w:rPr>
        <w:t>5. Ответственность Сторон</w:t>
      </w:r>
    </w:p>
    <w:p w:rsidR="00027424" w:rsidRPr="00BA3ECD" w:rsidRDefault="00027424" w:rsidP="002718B3">
      <w:pPr>
        <w:pStyle w:val="ConsPlusNormal"/>
        <w:spacing w:line="240" w:lineRule="atLeast"/>
        <w:rPr>
          <w:rFonts w:ascii="Times New Roman" w:hAnsi="Times New Roman"/>
          <w:sz w:val="28"/>
          <w:szCs w:val="28"/>
        </w:rPr>
      </w:pPr>
    </w:p>
    <w:p w:rsidR="00027424" w:rsidRPr="00BA3ECD" w:rsidRDefault="00027424" w:rsidP="006360E1">
      <w:pPr>
        <w:pStyle w:val="ConsPlusNormal"/>
        <w:spacing w:line="24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BA3ECD">
        <w:rPr>
          <w:rFonts w:ascii="Times New Roman" w:hAnsi="Times New Roman"/>
          <w:sz w:val="28"/>
          <w:szCs w:val="28"/>
        </w:rPr>
        <w:t>5.1. В случае неисполнения или ненадлежащего исполнения обязательств по настоящему договору Стороны несут ответственность в соответствии с действующим законодательством РФ.</w:t>
      </w:r>
    </w:p>
    <w:p w:rsidR="00027424" w:rsidRPr="00BA3ECD" w:rsidRDefault="00027424" w:rsidP="006360E1">
      <w:pPr>
        <w:pStyle w:val="ConsPlusNormal"/>
        <w:spacing w:line="24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BA3ECD">
        <w:rPr>
          <w:rFonts w:ascii="Times New Roman" w:hAnsi="Times New Roman"/>
          <w:sz w:val="28"/>
          <w:szCs w:val="28"/>
        </w:rPr>
        <w:t>5.2. В случае просрочки уплаты платежей Предприниматель обязан выплатить Администрации пеню в размере 0,1% от суммы долга за каждый день просрочки.</w:t>
      </w:r>
    </w:p>
    <w:p w:rsidR="00027424" w:rsidRPr="00BA3ECD" w:rsidRDefault="00027424" w:rsidP="006360E1">
      <w:pPr>
        <w:pStyle w:val="ConsPlusNormal"/>
        <w:spacing w:line="24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BA3ECD">
        <w:rPr>
          <w:rFonts w:ascii="Times New Roman" w:hAnsi="Times New Roman"/>
          <w:sz w:val="28"/>
          <w:szCs w:val="28"/>
        </w:rPr>
        <w:t>5.3. В случае невыполнения обязанности по демонтажу и вывозу объекта по окончании срока действия договора Предприниматель уплачивает штраф в размере цены договора.</w:t>
      </w:r>
    </w:p>
    <w:p w:rsidR="00027424" w:rsidRPr="00BA3ECD" w:rsidRDefault="00027424" w:rsidP="002718B3">
      <w:pPr>
        <w:pStyle w:val="ConsPlusNormal"/>
        <w:spacing w:line="240" w:lineRule="atLeast"/>
        <w:rPr>
          <w:rFonts w:ascii="Times New Roman" w:hAnsi="Times New Roman"/>
          <w:sz w:val="28"/>
          <w:szCs w:val="28"/>
        </w:rPr>
      </w:pPr>
    </w:p>
    <w:p w:rsidR="00027424" w:rsidRPr="00BA3ECD" w:rsidRDefault="00027424" w:rsidP="002718B3">
      <w:pPr>
        <w:pStyle w:val="ConsPlusNormal"/>
        <w:spacing w:line="240" w:lineRule="atLeast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 w:rsidRPr="00BA3ECD">
        <w:rPr>
          <w:rFonts w:ascii="Times New Roman" w:hAnsi="Times New Roman"/>
          <w:sz w:val="28"/>
          <w:szCs w:val="28"/>
        </w:rPr>
        <w:t>6. Изменение и расторжение договора</w:t>
      </w:r>
    </w:p>
    <w:p w:rsidR="00027424" w:rsidRPr="00BA3ECD" w:rsidRDefault="00027424" w:rsidP="002718B3">
      <w:pPr>
        <w:pStyle w:val="ConsPlusNormal"/>
        <w:spacing w:line="240" w:lineRule="atLeast"/>
        <w:rPr>
          <w:rFonts w:ascii="Times New Roman" w:hAnsi="Times New Roman"/>
          <w:sz w:val="28"/>
          <w:szCs w:val="28"/>
        </w:rPr>
      </w:pPr>
    </w:p>
    <w:p w:rsidR="00027424" w:rsidRPr="00BA3ECD" w:rsidRDefault="00027424" w:rsidP="006360E1">
      <w:pPr>
        <w:pStyle w:val="ConsPlusNormal"/>
        <w:spacing w:line="24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BA3ECD">
        <w:rPr>
          <w:rFonts w:ascii="Times New Roman" w:hAnsi="Times New Roman"/>
          <w:sz w:val="28"/>
          <w:szCs w:val="28"/>
        </w:rPr>
        <w:t>6.1. По соглашению Сторон настоящий договор может быть изменен. При этом не допускается изменение следующих существенных условий договора:</w:t>
      </w:r>
    </w:p>
    <w:p w:rsidR="00027424" w:rsidRPr="00BA3ECD" w:rsidRDefault="00027424" w:rsidP="006360E1">
      <w:pPr>
        <w:pStyle w:val="ConsPlusNormal"/>
        <w:spacing w:line="24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BA3ECD">
        <w:rPr>
          <w:rFonts w:ascii="Times New Roman" w:hAnsi="Times New Roman"/>
          <w:sz w:val="28"/>
          <w:szCs w:val="28"/>
        </w:rPr>
        <w:t>1) предмет договора на размещение нестационарного торгового объекта;</w:t>
      </w:r>
    </w:p>
    <w:p w:rsidR="00027424" w:rsidRPr="00BA3ECD" w:rsidRDefault="00027424" w:rsidP="006360E1">
      <w:pPr>
        <w:pStyle w:val="ConsPlusNormal"/>
        <w:spacing w:line="24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BA3ECD">
        <w:rPr>
          <w:rFonts w:ascii="Times New Roman" w:hAnsi="Times New Roman"/>
          <w:sz w:val="28"/>
          <w:szCs w:val="28"/>
        </w:rPr>
        <w:t>2) цена договора, по которой заключен договор на размещение нестационарного торгового объекта, а также порядок и сроки ее внесения;</w:t>
      </w:r>
    </w:p>
    <w:p w:rsidR="00027424" w:rsidRPr="00BA3ECD" w:rsidRDefault="00027424" w:rsidP="006360E1">
      <w:pPr>
        <w:pStyle w:val="ConsPlusNormal"/>
        <w:spacing w:line="24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BA3ECD">
        <w:rPr>
          <w:rFonts w:ascii="Times New Roman" w:hAnsi="Times New Roman"/>
          <w:sz w:val="28"/>
          <w:szCs w:val="28"/>
        </w:rPr>
        <w:t>3) местоположение, наименование и тип объекта, торговая площадь НТО, группа реализуемых товаров, срок размещения нестационарного торгового объекта.</w:t>
      </w:r>
    </w:p>
    <w:p w:rsidR="00027424" w:rsidRPr="00BA3ECD" w:rsidRDefault="00027424" w:rsidP="006360E1">
      <w:pPr>
        <w:pStyle w:val="ConsPlusNormal"/>
        <w:spacing w:line="24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BA3ECD">
        <w:rPr>
          <w:rFonts w:ascii="Times New Roman" w:hAnsi="Times New Roman"/>
          <w:sz w:val="28"/>
          <w:szCs w:val="28"/>
        </w:rPr>
        <w:t>6.2. Внесение изменений в настоящий договор осуществляется путем заключения дополнительного соглашения, подписываемого Сторонами.</w:t>
      </w:r>
    </w:p>
    <w:p w:rsidR="00027424" w:rsidRPr="00BA3ECD" w:rsidRDefault="00027424" w:rsidP="006360E1">
      <w:pPr>
        <w:pStyle w:val="ConsPlusNormal"/>
        <w:spacing w:line="24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BA3ECD">
        <w:rPr>
          <w:rFonts w:ascii="Times New Roman" w:hAnsi="Times New Roman"/>
          <w:sz w:val="28"/>
          <w:szCs w:val="28"/>
        </w:rPr>
        <w:t>6.3. Настоящий договор может быть расторгнут по соглашению сторон.</w:t>
      </w:r>
    </w:p>
    <w:p w:rsidR="00027424" w:rsidRPr="00BA3ECD" w:rsidRDefault="00027424" w:rsidP="006360E1">
      <w:pPr>
        <w:pStyle w:val="ConsPlusNormal"/>
        <w:spacing w:line="24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BA3ECD">
        <w:rPr>
          <w:rFonts w:ascii="Times New Roman" w:hAnsi="Times New Roman"/>
          <w:sz w:val="28"/>
          <w:szCs w:val="28"/>
        </w:rPr>
        <w:t>6.4. Договор на размещение нестационарного торгового объекта прекращается в случаях:</w:t>
      </w:r>
    </w:p>
    <w:p w:rsidR="00027424" w:rsidRPr="00BA3ECD" w:rsidRDefault="00027424" w:rsidP="006360E1">
      <w:pPr>
        <w:pStyle w:val="ConsPlusNormal"/>
        <w:spacing w:line="24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BA3ECD">
        <w:rPr>
          <w:rFonts w:ascii="Times New Roman" w:hAnsi="Times New Roman"/>
          <w:sz w:val="28"/>
          <w:szCs w:val="28"/>
        </w:rPr>
        <w:t>1) прекращения деятельности Предпринимателем;</w:t>
      </w:r>
    </w:p>
    <w:p w:rsidR="00027424" w:rsidRPr="00BA3ECD" w:rsidRDefault="00027424" w:rsidP="002718B3">
      <w:pPr>
        <w:pStyle w:val="ConsPlusNormal"/>
        <w:spacing w:line="240" w:lineRule="atLeast"/>
        <w:ind w:firstLine="540"/>
        <w:rPr>
          <w:rFonts w:ascii="Times New Roman" w:hAnsi="Times New Roman"/>
          <w:sz w:val="28"/>
          <w:szCs w:val="28"/>
        </w:rPr>
      </w:pPr>
      <w:r w:rsidRPr="00BA3ECD">
        <w:rPr>
          <w:rFonts w:ascii="Times New Roman" w:hAnsi="Times New Roman"/>
          <w:sz w:val="28"/>
          <w:szCs w:val="28"/>
        </w:rPr>
        <w:t>2) ликвидации юридического лица.</w:t>
      </w:r>
    </w:p>
    <w:p w:rsidR="00027424" w:rsidRPr="00BA3ECD" w:rsidRDefault="00027424" w:rsidP="006360E1">
      <w:pPr>
        <w:pStyle w:val="ConsPlusNormal"/>
        <w:spacing w:line="24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BA3ECD">
        <w:rPr>
          <w:rFonts w:ascii="Times New Roman" w:hAnsi="Times New Roman"/>
          <w:sz w:val="28"/>
          <w:szCs w:val="28"/>
        </w:rPr>
        <w:t xml:space="preserve">6.5. Действие договора прекращается досрочно в одностороннем порядке, а нестационарный торговый объект демонтируется в </w:t>
      </w:r>
      <w:hyperlink r:id="rId26" w:history="1">
        <w:r w:rsidRPr="00BA3ECD">
          <w:rPr>
            <w:rFonts w:ascii="Times New Roman" w:hAnsi="Times New Roman"/>
            <w:color w:val="0000FF"/>
            <w:sz w:val="28"/>
            <w:szCs w:val="28"/>
          </w:rPr>
          <w:t>Порядке</w:t>
        </w:r>
      </w:hyperlink>
      <w:r w:rsidRPr="00BA3ECD">
        <w:rPr>
          <w:rFonts w:ascii="Times New Roman" w:hAnsi="Times New Roman"/>
          <w:sz w:val="28"/>
          <w:szCs w:val="28"/>
        </w:rPr>
        <w:t>, предусмотренном ст. 222 Гражданского кодекса РФ, в следующих случаях:</w:t>
      </w:r>
    </w:p>
    <w:p w:rsidR="00027424" w:rsidRPr="00BA3ECD" w:rsidRDefault="00027424" w:rsidP="006360E1">
      <w:pPr>
        <w:pStyle w:val="ConsPlusNormal"/>
        <w:spacing w:line="24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BA3ECD">
        <w:rPr>
          <w:rFonts w:ascii="Times New Roman" w:hAnsi="Times New Roman"/>
          <w:sz w:val="28"/>
          <w:szCs w:val="28"/>
        </w:rPr>
        <w:t>1) неоднократного нарушения Предпринимателем существенных условий настоящего договора;</w:t>
      </w:r>
    </w:p>
    <w:p w:rsidR="00027424" w:rsidRPr="00BA3ECD" w:rsidRDefault="00027424" w:rsidP="006360E1">
      <w:pPr>
        <w:pStyle w:val="ConsPlusNormal"/>
        <w:spacing w:line="24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BA3ECD">
        <w:rPr>
          <w:rFonts w:ascii="Times New Roman" w:hAnsi="Times New Roman"/>
          <w:sz w:val="28"/>
          <w:szCs w:val="28"/>
        </w:rPr>
        <w:t>2) неисполнения Предпринимателем обязанностей по настоящему договору;</w:t>
      </w:r>
    </w:p>
    <w:p w:rsidR="00027424" w:rsidRPr="00BA3ECD" w:rsidRDefault="00027424" w:rsidP="006360E1">
      <w:pPr>
        <w:pStyle w:val="ConsPlusNormal"/>
        <w:spacing w:line="24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BA3ECD">
        <w:rPr>
          <w:rFonts w:ascii="Times New Roman" w:hAnsi="Times New Roman"/>
          <w:sz w:val="28"/>
          <w:szCs w:val="28"/>
        </w:rPr>
        <w:t>3) при наличии заключения о несоответствии НТО;</w:t>
      </w:r>
    </w:p>
    <w:p w:rsidR="00027424" w:rsidRPr="00BA3ECD" w:rsidRDefault="00027424" w:rsidP="006360E1">
      <w:pPr>
        <w:pStyle w:val="ConsPlusNormal"/>
        <w:spacing w:line="24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BA3ECD">
        <w:rPr>
          <w:rFonts w:ascii="Times New Roman" w:hAnsi="Times New Roman"/>
          <w:sz w:val="28"/>
          <w:szCs w:val="28"/>
        </w:rPr>
        <w:t>4) принятия органом местного самоуправления следующих решений:</w:t>
      </w:r>
    </w:p>
    <w:p w:rsidR="00027424" w:rsidRPr="00BA3ECD" w:rsidRDefault="00027424" w:rsidP="006360E1">
      <w:pPr>
        <w:pStyle w:val="ConsPlusNormal"/>
        <w:spacing w:line="24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BA3ECD">
        <w:rPr>
          <w:rFonts w:ascii="Times New Roman" w:hAnsi="Times New Roman"/>
          <w:sz w:val="28"/>
          <w:szCs w:val="28"/>
        </w:rPr>
        <w:t>о размещении (реконструкции) объектов капитального строительства за счет средств муниципального бюджета;</w:t>
      </w:r>
    </w:p>
    <w:p w:rsidR="00027424" w:rsidRPr="00BA3ECD" w:rsidRDefault="00027424" w:rsidP="006360E1">
      <w:pPr>
        <w:pStyle w:val="ConsPlusNormal"/>
        <w:spacing w:line="24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BA3ECD">
        <w:rPr>
          <w:rFonts w:ascii="Times New Roman" w:hAnsi="Times New Roman"/>
          <w:sz w:val="28"/>
          <w:szCs w:val="28"/>
        </w:rPr>
        <w:t>резервирования и (или) изъятия земельного участка для муниципальных нужд;</w:t>
      </w:r>
    </w:p>
    <w:p w:rsidR="00027424" w:rsidRPr="00BA3ECD" w:rsidRDefault="00027424" w:rsidP="006360E1">
      <w:pPr>
        <w:pStyle w:val="ConsPlusNormal"/>
        <w:spacing w:line="24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BA3ECD">
        <w:rPr>
          <w:rFonts w:ascii="Times New Roman" w:hAnsi="Times New Roman"/>
          <w:sz w:val="28"/>
          <w:szCs w:val="28"/>
        </w:rPr>
        <w:t>развития застроенных территорий муниципального образования;</w:t>
      </w:r>
    </w:p>
    <w:p w:rsidR="00027424" w:rsidRPr="00BA3ECD" w:rsidRDefault="00027424" w:rsidP="006360E1">
      <w:pPr>
        <w:pStyle w:val="ConsPlusNormal"/>
        <w:spacing w:line="24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BA3ECD">
        <w:rPr>
          <w:rFonts w:ascii="Times New Roman" w:hAnsi="Times New Roman"/>
          <w:sz w:val="28"/>
          <w:szCs w:val="28"/>
        </w:rPr>
        <w:t>об использовании территории, занимаемой нестационарным торговым объектом, для целей, связанных с развитием улично-дорожной сети, размещением остановок общественного транспорта, оборудованием бордюров, организацией парковочных карманов.</w:t>
      </w:r>
    </w:p>
    <w:p w:rsidR="00027424" w:rsidRPr="00BA3ECD" w:rsidRDefault="00027424" w:rsidP="006360E1">
      <w:pPr>
        <w:pStyle w:val="ConsPlusNormal"/>
        <w:spacing w:line="24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BA3ECD">
        <w:rPr>
          <w:rFonts w:ascii="Times New Roman" w:hAnsi="Times New Roman"/>
          <w:sz w:val="28"/>
          <w:szCs w:val="28"/>
        </w:rPr>
        <w:t>6.6. В 10-дневный срок с даты подписания Соглашения о расторжении настоящего договора предприниматель обязан демонтировать и вывезти НТО.</w:t>
      </w:r>
    </w:p>
    <w:p w:rsidR="00027424" w:rsidRPr="00BA3ECD" w:rsidRDefault="00027424" w:rsidP="002718B3">
      <w:pPr>
        <w:pStyle w:val="ConsPlusNormal"/>
        <w:spacing w:line="240" w:lineRule="atLeast"/>
        <w:rPr>
          <w:rFonts w:ascii="Times New Roman" w:hAnsi="Times New Roman"/>
          <w:sz w:val="28"/>
          <w:szCs w:val="28"/>
        </w:rPr>
      </w:pPr>
    </w:p>
    <w:p w:rsidR="00027424" w:rsidRDefault="00027424" w:rsidP="00132998">
      <w:pPr>
        <w:pStyle w:val="ConsPlusNormal"/>
        <w:spacing w:line="240" w:lineRule="atLeast"/>
        <w:outlineLvl w:val="1"/>
        <w:rPr>
          <w:rFonts w:ascii="Times New Roman" w:hAnsi="Times New Roman"/>
          <w:sz w:val="28"/>
          <w:szCs w:val="28"/>
        </w:rPr>
      </w:pPr>
      <w:r w:rsidRPr="00132998">
        <w:rPr>
          <w:rFonts w:ascii="Times New Roman" w:hAnsi="Times New Roman"/>
          <w:sz w:val="28"/>
          <w:szCs w:val="28"/>
        </w:rPr>
        <w:t xml:space="preserve">                                          7. Особые условия договора</w:t>
      </w:r>
    </w:p>
    <w:p w:rsidR="00027424" w:rsidRDefault="00027424" w:rsidP="00132998">
      <w:pPr>
        <w:pStyle w:val="ConsPlusNormal"/>
        <w:spacing w:line="240" w:lineRule="atLeast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027424" w:rsidRPr="00BA3ECD" w:rsidRDefault="00027424" w:rsidP="001C1026">
      <w:pPr>
        <w:pStyle w:val="ConsPlusNormal"/>
        <w:spacing w:before="200"/>
        <w:rPr>
          <w:rFonts w:ascii="Times New Roman" w:hAnsi="Times New Roman"/>
          <w:sz w:val="28"/>
          <w:szCs w:val="28"/>
        </w:rPr>
      </w:pPr>
    </w:p>
    <w:p w:rsidR="00027424" w:rsidRPr="00BA3ECD" w:rsidRDefault="00027424" w:rsidP="001C1026">
      <w:pPr>
        <w:pStyle w:val="ConsPlusNormal"/>
        <w:spacing w:before="200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BA3ECD">
        <w:rPr>
          <w:rFonts w:ascii="Times New Roman" w:hAnsi="Times New Roman"/>
          <w:sz w:val="28"/>
          <w:szCs w:val="28"/>
        </w:rPr>
        <w:t>8. Заключительные положения</w:t>
      </w:r>
    </w:p>
    <w:p w:rsidR="00027424" w:rsidRPr="00BA3ECD" w:rsidRDefault="00027424" w:rsidP="001C1026">
      <w:pPr>
        <w:pStyle w:val="ConsPlusNormal"/>
        <w:spacing w:before="200"/>
        <w:rPr>
          <w:rFonts w:ascii="Times New Roman" w:hAnsi="Times New Roman"/>
          <w:sz w:val="28"/>
          <w:szCs w:val="28"/>
        </w:rPr>
      </w:pPr>
    </w:p>
    <w:p w:rsidR="00027424" w:rsidRPr="00BA3ECD" w:rsidRDefault="00027424" w:rsidP="006360E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BA3ECD">
        <w:rPr>
          <w:rFonts w:ascii="Times New Roman" w:hAnsi="Times New Roman"/>
          <w:sz w:val="28"/>
          <w:szCs w:val="28"/>
        </w:rPr>
        <w:t>8.1. Любые споры, возникающие из настоящего договора или в связи с ним, разрешаются Сторонами путем ведения переговоров, а в случае недостижения согласия передаются на рассмотрение Арбитражного суда Курской области в установленном порядке.</w:t>
      </w:r>
    </w:p>
    <w:p w:rsidR="00027424" w:rsidRPr="00BA3ECD" w:rsidRDefault="00027424" w:rsidP="006360E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BA3ECD">
        <w:rPr>
          <w:rFonts w:ascii="Times New Roman" w:hAnsi="Times New Roman"/>
          <w:sz w:val="28"/>
          <w:szCs w:val="28"/>
        </w:rPr>
        <w:t>8.2. Настоящий договор составлен в 2 экземплярах, имеющих одинаковую юридическую силу, - по одному для каждой из Сторон, один из которых хранится в Администрации не менее 3 лет с момента его подписания Сторонами.</w:t>
      </w:r>
    </w:p>
    <w:p w:rsidR="00027424" w:rsidRPr="00BA3ECD" w:rsidRDefault="00027424" w:rsidP="008B219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BA3ECD">
        <w:rPr>
          <w:rFonts w:ascii="Times New Roman" w:hAnsi="Times New Roman"/>
          <w:sz w:val="28"/>
          <w:szCs w:val="28"/>
        </w:rPr>
        <w:t xml:space="preserve">8.3. </w:t>
      </w:r>
      <w:hyperlink w:anchor="P655" w:history="1">
        <w:r w:rsidRPr="00BA3ECD">
          <w:rPr>
            <w:rFonts w:ascii="Times New Roman" w:hAnsi="Times New Roman"/>
            <w:color w:val="0000FF"/>
            <w:sz w:val="28"/>
            <w:szCs w:val="28"/>
          </w:rPr>
          <w:t>Приложение 1</w:t>
        </w:r>
      </w:hyperlink>
      <w:r w:rsidRPr="00BA3ECD">
        <w:rPr>
          <w:rFonts w:ascii="Times New Roman" w:hAnsi="Times New Roman"/>
          <w:sz w:val="28"/>
          <w:szCs w:val="28"/>
        </w:rPr>
        <w:t xml:space="preserve"> к договору - Суммы платежей и сроки их внесения составляют неотъемлемую часть настоящего договора.</w:t>
      </w:r>
    </w:p>
    <w:p w:rsidR="00027424" w:rsidRPr="008B2198" w:rsidRDefault="00027424" w:rsidP="008B2198">
      <w:pPr>
        <w:pStyle w:val="ConsPlusNormal"/>
        <w:spacing w:before="200"/>
        <w:outlineLvl w:val="1"/>
        <w:rPr>
          <w:rFonts w:ascii="Times New Roman" w:hAnsi="Times New Roman"/>
          <w:sz w:val="28"/>
          <w:szCs w:val="28"/>
        </w:rPr>
      </w:pPr>
      <w:r w:rsidRPr="008B2198">
        <w:rPr>
          <w:rFonts w:ascii="Times New Roman" w:hAnsi="Times New Roman"/>
          <w:sz w:val="28"/>
          <w:szCs w:val="28"/>
        </w:rPr>
        <w:t xml:space="preserve">                               9. Реквизиты и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8B2198">
        <w:rPr>
          <w:rFonts w:ascii="Times New Roman" w:hAnsi="Times New Roman"/>
          <w:sz w:val="28"/>
          <w:szCs w:val="28"/>
        </w:rPr>
        <w:t>подписи Сторон</w:t>
      </w:r>
    </w:p>
    <w:p w:rsidR="00027424" w:rsidRPr="00BA3ECD" w:rsidRDefault="00027424" w:rsidP="00F14F36">
      <w:pPr>
        <w:pStyle w:val="ConsPlusNonformat"/>
        <w:spacing w:before="200"/>
        <w:jc w:val="right"/>
        <w:rPr>
          <w:rFonts w:ascii="Times New Roman" w:hAnsi="Times New Roman" w:cs="Times New Roman"/>
          <w:sz w:val="28"/>
          <w:szCs w:val="28"/>
        </w:rPr>
      </w:pPr>
      <w:r w:rsidRPr="00BA3ECD">
        <w:rPr>
          <w:rFonts w:ascii="Times New Roman" w:hAnsi="Times New Roman" w:cs="Times New Roman"/>
          <w:sz w:val="28"/>
          <w:szCs w:val="28"/>
        </w:rPr>
        <w:t xml:space="preserve">Предприниматель                      Администрация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           </w:t>
      </w:r>
      <w:r w:rsidRPr="00BA3ECD">
        <w:rPr>
          <w:rFonts w:ascii="Times New Roman" w:hAnsi="Times New Roman" w:cs="Times New Roman"/>
          <w:sz w:val="28"/>
          <w:szCs w:val="28"/>
        </w:rPr>
        <w:t>образования</w:t>
      </w:r>
    </w:p>
    <w:p w:rsidR="00027424" w:rsidRPr="00BA3ECD" w:rsidRDefault="00027424" w:rsidP="001C1026">
      <w:pPr>
        <w:pStyle w:val="ConsPlusNonformat"/>
        <w:spacing w:before="200"/>
        <w:rPr>
          <w:rFonts w:ascii="Times New Roman" w:hAnsi="Times New Roman" w:cs="Times New Roman"/>
          <w:sz w:val="28"/>
          <w:szCs w:val="28"/>
        </w:rPr>
      </w:pPr>
      <w:r w:rsidRPr="00BA3ECD">
        <w:rPr>
          <w:rFonts w:ascii="Times New Roman" w:hAnsi="Times New Roman" w:cs="Times New Roman"/>
          <w:sz w:val="28"/>
          <w:szCs w:val="28"/>
        </w:rPr>
        <w:t>Подпись ___________________           Подпись ________________________</w:t>
      </w:r>
    </w:p>
    <w:p w:rsidR="00027424" w:rsidRPr="00BA3ECD" w:rsidRDefault="00027424" w:rsidP="001C1026">
      <w:pPr>
        <w:pStyle w:val="ConsPlusNonformat"/>
        <w:spacing w:before="200"/>
        <w:rPr>
          <w:rFonts w:ascii="Times New Roman" w:hAnsi="Times New Roman" w:cs="Times New Roman"/>
          <w:sz w:val="28"/>
          <w:szCs w:val="28"/>
        </w:rPr>
      </w:pPr>
    </w:p>
    <w:p w:rsidR="00027424" w:rsidRPr="008B2198" w:rsidRDefault="00027424" w:rsidP="008B2198">
      <w:pPr>
        <w:pStyle w:val="ConsPlusNonformat"/>
        <w:spacing w:before="200"/>
        <w:rPr>
          <w:rFonts w:ascii="Times New Roman" w:hAnsi="Times New Roman" w:cs="Times New Roman"/>
          <w:sz w:val="28"/>
          <w:szCs w:val="28"/>
        </w:rPr>
      </w:pPr>
      <w:r w:rsidRPr="00BA3ECD">
        <w:t xml:space="preserve">              </w:t>
      </w:r>
      <w:r w:rsidRPr="008B2198">
        <w:rPr>
          <w:rFonts w:ascii="Times New Roman" w:hAnsi="Times New Roman" w:cs="Times New Roman"/>
          <w:sz w:val="28"/>
          <w:szCs w:val="28"/>
        </w:rPr>
        <w:t>М.П.                                           М.П</w:t>
      </w:r>
    </w:p>
    <w:p w:rsidR="00027424" w:rsidRDefault="00027424" w:rsidP="00F14F36">
      <w:pPr>
        <w:pStyle w:val="ConsPlusNormal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027424" w:rsidRPr="00BA3ECD" w:rsidRDefault="00027424" w:rsidP="00F14F36">
      <w:pPr>
        <w:pStyle w:val="ConsPlusNormal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</w:t>
      </w:r>
      <w:r w:rsidRPr="00BA3ECD">
        <w:rPr>
          <w:rFonts w:ascii="Times New Roman" w:hAnsi="Times New Roman"/>
          <w:sz w:val="28"/>
          <w:szCs w:val="28"/>
        </w:rPr>
        <w:t>Приложение 1</w:t>
      </w:r>
    </w:p>
    <w:p w:rsidR="00027424" w:rsidRPr="00BA3ECD" w:rsidRDefault="00027424" w:rsidP="00F14F36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Pr="00BA3ECD">
        <w:rPr>
          <w:rFonts w:ascii="Times New Roman" w:hAnsi="Times New Roman"/>
          <w:sz w:val="28"/>
          <w:szCs w:val="28"/>
        </w:rPr>
        <w:t>к договору на размещение</w:t>
      </w:r>
    </w:p>
    <w:p w:rsidR="00027424" w:rsidRPr="00BA3ECD" w:rsidRDefault="00027424" w:rsidP="00F14F36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 w:rsidRPr="00BA3ECD">
        <w:rPr>
          <w:rFonts w:ascii="Times New Roman" w:hAnsi="Times New Roman"/>
          <w:sz w:val="28"/>
          <w:szCs w:val="28"/>
        </w:rPr>
        <w:t>нестационарного торгового объекта</w:t>
      </w:r>
    </w:p>
    <w:p w:rsidR="00027424" w:rsidRPr="00BA3ECD" w:rsidRDefault="00027424" w:rsidP="00F14F36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Pr="00BA3ECD">
        <w:rPr>
          <w:rFonts w:ascii="Times New Roman" w:hAnsi="Times New Roman"/>
          <w:sz w:val="28"/>
          <w:szCs w:val="28"/>
        </w:rPr>
        <w:t>(без проведения аукциона)</w:t>
      </w:r>
    </w:p>
    <w:p w:rsidR="00027424" w:rsidRPr="00BA3ECD" w:rsidRDefault="00027424" w:rsidP="00F14F36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  <w:r w:rsidRPr="00BA3ECD">
        <w:rPr>
          <w:rFonts w:ascii="Times New Roman" w:hAnsi="Times New Roman"/>
          <w:sz w:val="28"/>
          <w:szCs w:val="28"/>
        </w:rPr>
        <w:t>от "__" ____________ 20__ года</w:t>
      </w:r>
    </w:p>
    <w:p w:rsidR="00027424" w:rsidRPr="00BA3ECD" w:rsidRDefault="00027424" w:rsidP="00F14F36">
      <w:pPr>
        <w:pStyle w:val="ConsPlus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№</w:t>
      </w:r>
      <w:r w:rsidRPr="00BA3ECD">
        <w:rPr>
          <w:rFonts w:ascii="Times New Roman" w:hAnsi="Times New Roman"/>
          <w:sz w:val="28"/>
          <w:szCs w:val="28"/>
        </w:rPr>
        <w:t>________</w:t>
      </w:r>
    </w:p>
    <w:p w:rsidR="00027424" w:rsidRPr="00BA3ECD" w:rsidRDefault="00027424" w:rsidP="00F14F36">
      <w:pPr>
        <w:pStyle w:val="ConsPlusNormal"/>
        <w:rPr>
          <w:rFonts w:ascii="Times New Roman" w:hAnsi="Times New Roman"/>
          <w:sz w:val="28"/>
          <w:szCs w:val="28"/>
        </w:rPr>
      </w:pPr>
    </w:p>
    <w:p w:rsidR="00027424" w:rsidRPr="00BA3ECD" w:rsidRDefault="00027424" w:rsidP="001C1026">
      <w:pPr>
        <w:pStyle w:val="ConsPlusNormal"/>
        <w:spacing w:before="200"/>
        <w:rPr>
          <w:rFonts w:ascii="Times New Roman" w:hAnsi="Times New Roman"/>
          <w:sz w:val="28"/>
          <w:szCs w:val="28"/>
        </w:rPr>
      </w:pPr>
      <w:bookmarkStart w:id="8" w:name="P655"/>
      <w:bookmarkEnd w:id="8"/>
      <w:r>
        <w:rPr>
          <w:rFonts w:ascii="Times New Roman" w:hAnsi="Times New Roman"/>
          <w:sz w:val="28"/>
          <w:szCs w:val="28"/>
        </w:rPr>
        <w:t xml:space="preserve">                         </w:t>
      </w:r>
      <w:r w:rsidRPr="00BA3ECD">
        <w:rPr>
          <w:rFonts w:ascii="Times New Roman" w:hAnsi="Times New Roman"/>
          <w:sz w:val="28"/>
          <w:szCs w:val="28"/>
        </w:rPr>
        <w:t>СУММЫ ПЛАТЕЖЕЙ И СРОКИ ИХ ВНЕСЕНИЯ</w:t>
      </w:r>
    </w:p>
    <w:p w:rsidR="00027424" w:rsidRPr="00BA3ECD" w:rsidRDefault="00027424" w:rsidP="001C1026">
      <w:pPr>
        <w:pStyle w:val="ConsPlusNormal"/>
        <w:spacing w:before="200"/>
        <w:rPr>
          <w:rFonts w:ascii="Times New Roman" w:hAnsi="Times New Roman"/>
          <w:sz w:val="28"/>
          <w:szCs w:val="28"/>
        </w:rPr>
      </w:pPr>
    </w:p>
    <w:p w:rsidR="00027424" w:rsidRPr="00BA3ECD" w:rsidRDefault="00027424" w:rsidP="001C1026">
      <w:pPr>
        <w:pStyle w:val="ConsPlusNonformat"/>
        <w:spacing w:before="200"/>
        <w:rPr>
          <w:rFonts w:ascii="Times New Roman" w:hAnsi="Times New Roman" w:cs="Times New Roman"/>
          <w:sz w:val="28"/>
          <w:szCs w:val="28"/>
        </w:rPr>
      </w:pPr>
      <w:r w:rsidRPr="00BA3ECD">
        <w:rPr>
          <w:rFonts w:ascii="Times New Roman" w:hAnsi="Times New Roman" w:cs="Times New Roman"/>
          <w:sz w:val="28"/>
          <w:szCs w:val="28"/>
        </w:rPr>
        <w:t>Плата по договору за период с _______________ до ______________ составляет:</w:t>
      </w:r>
    </w:p>
    <w:p w:rsidR="00027424" w:rsidRPr="00BA3ECD" w:rsidRDefault="00027424" w:rsidP="001C1026">
      <w:pPr>
        <w:pStyle w:val="ConsPlusNonformat"/>
        <w:spacing w:before="200"/>
        <w:rPr>
          <w:rFonts w:ascii="Times New Roman" w:hAnsi="Times New Roman" w:cs="Times New Roman"/>
          <w:sz w:val="28"/>
          <w:szCs w:val="28"/>
        </w:rPr>
      </w:pPr>
      <w:r w:rsidRPr="00BA3ECD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  <w:r w:rsidRPr="00BA3ECD">
        <w:rPr>
          <w:rFonts w:ascii="Times New Roman" w:hAnsi="Times New Roman" w:cs="Times New Roman"/>
          <w:sz w:val="28"/>
          <w:szCs w:val="28"/>
        </w:rPr>
        <w:t>,</w:t>
      </w:r>
    </w:p>
    <w:p w:rsidR="00027424" w:rsidRPr="00BA3ECD" w:rsidRDefault="00027424" w:rsidP="001C1026">
      <w:pPr>
        <w:pStyle w:val="ConsPlusNonformat"/>
        <w:spacing w:before="200"/>
        <w:rPr>
          <w:rFonts w:ascii="Times New Roman" w:hAnsi="Times New Roman" w:cs="Times New Roman"/>
          <w:sz w:val="28"/>
          <w:szCs w:val="28"/>
        </w:rPr>
      </w:pPr>
      <w:r w:rsidRPr="00BA3ECD">
        <w:rPr>
          <w:rFonts w:ascii="Times New Roman" w:hAnsi="Times New Roman" w:cs="Times New Roman"/>
          <w:sz w:val="28"/>
          <w:szCs w:val="28"/>
        </w:rPr>
        <w:t xml:space="preserve">                             (сумма прописью)</w:t>
      </w:r>
    </w:p>
    <w:p w:rsidR="00027424" w:rsidRPr="00BA3ECD" w:rsidRDefault="00027424" w:rsidP="001C1026">
      <w:pPr>
        <w:pStyle w:val="ConsPlusNonformat"/>
        <w:spacing w:before="200"/>
        <w:rPr>
          <w:rFonts w:ascii="Times New Roman" w:hAnsi="Times New Roman" w:cs="Times New Roman"/>
          <w:sz w:val="28"/>
          <w:szCs w:val="28"/>
        </w:rPr>
      </w:pPr>
      <w:r w:rsidRPr="00BA3ECD">
        <w:rPr>
          <w:rFonts w:ascii="Times New Roman" w:hAnsi="Times New Roman" w:cs="Times New Roman"/>
          <w:sz w:val="28"/>
          <w:szCs w:val="28"/>
        </w:rPr>
        <w:t>в том числе по периодам:</w:t>
      </w:r>
    </w:p>
    <w:p w:rsidR="00027424" w:rsidRPr="00BA3ECD" w:rsidRDefault="00027424" w:rsidP="001C1026">
      <w:pPr>
        <w:pStyle w:val="ConsPlusNormal"/>
        <w:spacing w:before="20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00"/>
        <w:gridCol w:w="1560"/>
        <w:gridCol w:w="5880"/>
      </w:tblGrid>
      <w:tr w:rsidR="00027424" w:rsidRPr="00BA3ECD">
        <w:tc>
          <w:tcPr>
            <w:tcW w:w="1800" w:type="dxa"/>
            <w:vMerge w:val="restart"/>
          </w:tcPr>
          <w:p w:rsidR="00027424" w:rsidRPr="00BA3ECD" w:rsidRDefault="00027424" w:rsidP="001C1026">
            <w:pPr>
              <w:pStyle w:val="ConsPlusNormal"/>
              <w:spacing w:before="200"/>
              <w:rPr>
                <w:rFonts w:ascii="Times New Roman" w:hAnsi="Times New Roman"/>
                <w:sz w:val="28"/>
                <w:szCs w:val="28"/>
              </w:rPr>
            </w:pPr>
            <w:r w:rsidRPr="00BA3ECD">
              <w:rPr>
                <w:rFonts w:ascii="Times New Roman" w:hAnsi="Times New Roman"/>
                <w:sz w:val="28"/>
                <w:szCs w:val="28"/>
              </w:rPr>
              <w:t>Период</w:t>
            </w:r>
          </w:p>
        </w:tc>
        <w:tc>
          <w:tcPr>
            <w:tcW w:w="1560" w:type="dxa"/>
            <w:vMerge w:val="restart"/>
          </w:tcPr>
          <w:p w:rsidR="00027424" w:rsidRPr="00BA3ECD" w:rsidRDefault="00027424" w:rsidP="001C1026">
            <w:pPr>
              <w:pStyle w:val="ConsPlusNormal"/>
              <w:spacing w:before="200"/>
              <w:rPr>
                <w:rFonts w:ascii="Times New Roman" w:hAnsi="Times New Roman"/>
                <w:sz w:val="28"/>
                <w:szCs w:val="28"/>
              </w:rPr>
            </w:pPr>
            <w:r w:rsidRPr="00BA3ECD">
              <w:rPr>
                <w:rFonts w:ascii="Times New Roman" w:hAnsi="Times New Roman"/>
                <w:sz w:val="28"/>
                <w:szCs w:val="28"/>
              </w:rPr>
              <w:t>Сумма</w:t>
            </w:r>
          </w:p>
          <w:p w:rsidR="00027424" w:rsidRPr="00BA3ECD" w:rsidRDefault="00027424" w:rsidP="001C1026">
            <w:pPr>
              <w:pStyle w:val="ConsPlusNormal"/>
              <w:spacing w:before="200"/>
              <w:rPr>
                <w:rFonts w:ascii="Times New Roman" w:hAnsi="Times New Roman"/>
                <w:sz w:val="28"/>
                <w:szCs w:val="28"/>
              </w:rPr>
            </w:pPr>
            <w:r w:rsidRPr="00BA3ECD">
              <w:rPr>
                <w:rFonts w:ascii="Times New Roman" w:hAnsi="Times New Roman"/>
                <w:sz w:val="28"/>
                <w:szCs w:val="28"/>
              </w:rPr>
              <w:t>(руб.)</w:t>
            </w:r>
          </w:p>
        </w:tc>
        <w:tc>
          <w:tcPr>
            <w:tcW w:w="5880" w:type="dxa"/>
          </w:tcPr>
          <w:p w:rsidR="00027424" w:rsidRPr="00BA3ECD" w:rsidRDefault="00027424" w:rsidP="001C1026">
            <w:pPr>
              <w:pStyle w:val="ConsPlusNormal"/>
              <w:spacing w:before="200"/>
              <w:rPr>
                <w:rFonts w:ascii="Times New Roman" w:hAnsi="Times New Roman"/>
                <w:sz w:val="28"/>
                <w:szCs w:val="28"/>
              </w:rPr>
            </w:pPr>
            <w:r w:rsidRPr="00BA3ECD">
              <w:rPr>
                <w:rFonts w:ascii="Times New Roman" w:hAnsi="Times New Roman"/>
                <w:sz w:val="28"/>
                <w:szCs w:val="28"/>
              </w:rPr>
              <w:t>Сроки внесения платы</w:t>
            </w:r>
          </w:p>
        </w:tc>
      </w:tr>
      <w:tr w:rsidR="00027424" w:rsidRPr="00BA3ECD">
        <w:tc>
          <w:tcPr>
            <w:tcW w:w="1800" w:type="dxa"/>
            <w:vMerge/>
          </w:tcPr>
          <w:p w:rsidR="00027424" w:rsidRPr="00BA3ECD" w:rsidRDefault="00027424" w:rsidP="001C1026">
            <w:pPr>
              <w:spacing w:before="200"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027424" w:rsidRPr="00BA3ECD" w:rsidRDefault="00027424" w:rsidP="001C1026">
            <w:pPr>
              <w:spacing w:before="200"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80" w:type="dxa"/>
          </w:tcPr>
          <w:p w:rsidR="00027424" w:rsidRPr="00BA3ECD" w:rsidRDefault="00027424" w:rsidP="001C1026">
            <w:pPr>
              <w:pStyle w:val="ConsPlusNormal"/>
              <w:spacing w:before="200"/>
              <w:rPr>
                <w:rFonts w:ascii="Times New Roman" w:hAnsi="Times New Roman"/>
                <w:sz w:val="28"/>
                <w:szCs w:val="28"/>
              </w:rPr>
            </w:pPr>
            <w:r w:rsidRPr="00BA3ECD">
              <w:rPr>
                <w:rFonts w:ascii="Times New Roman" w:hAnsi="Times New Roman"/>
                <w:sz w:val="28"/>
                <w:szCs w:val="28"/>
              </w:rPr>
              <w:t>Дата внесения: сумма (руб.)</w:t>
            </w:r>
          </w:p>
        </w:tc>
      </w:tr>
      <w:tr w:rsidR="00027424" w:rsidRPr="00BA3ECD">
        <w:tc>
          <w:tcPr>
            <w:tcW w:w="1800" w:type="dxa"/>
          </w:tcPr>
          <w:p w:rsidR="00027424" w:rsidRPr="00BA3ECD" w:rsidRDefault="00027424" w:rsidP="001C1026">
            <w:pPr>
              <w:pStyle w:val="ConsPlusNormal"/>
              <w:spacing w:before="20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27424" w:rsidRPr="00BA3ECD" w:rsidRDefault="00027424" w:rsidP="001C1026">
            <w:pPr>
              <w:pStyle w:val="ConsPlusNormal"/>
              <w:spacing w:before="20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80" w:type="dxa"/>
          </w:tcPr>
          <w:p w:rsidR="00027424" w:rsidRPr="00BA3ECD" w:rsidRDefault="00027424" w:rsidP="001C1026">
            <w:pPr>
              <w:pStyle w:val="ConsPlusNormal"/>
              <w:spacing w:before="20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27424" w:rsidRPr="00BA3ECD">
        <w:tc>
          <w:tcPr>
            <w:tcW w:w="1800" w:type="dxa"/>
          </w:tcPr>
          <w:p w:rsidR="00027424" w:rsidRPr="00BA3ECD" w:rsidRDefault="00027424" w:rsidP="001C1026">
            <w:pPr>
              <w:pStyle w:val="ConsPlusNormal"/>
              <w:spacing w:before="20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27424" w:rsidRPr="00BA3ECD" w:rsidRDefault="00027424" w:rsidP="001C1026">
            <w:pPr>
              <w:pStyle w:val="ConsPlusNormal"/>
              <w:spacing w:before="20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80" w:type="dxa"/>
          </w:tcPr>
          <w:p w:rsidR="00027424" w:rsidRPr="00BA3ECD" w:rsidRDefault="00027424" w:rsidP="001C1026">
            <w:pPr>
              <w:pStyle w:val="ConsPlusNormal"/>
              <w:spacing w:before="20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27424" w:rsidRPr="00BA3ECD">
        <w:tc>
          <w:tcPr>
            <w:tcW w:w="1800" w:type="dxa"/>
          </w:tcPr>
          <w:p w:rsidR="00027424" w:rsidRPr="00BA3ECD" w:rsidRDefault="00027424" w:rsidP="001C1026">
            <w:pPr>
              <w:pStyle w:val="ConsPlusNormal"/>
              <w:spacing w:before="20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27424" w:rsidRPr="00BA3ECD" w:rsidRDefault="00027424" w:rsidP="001C1026">
            <w:pPr>
              <w:pStyle w:val="ConsPlusNormal"/>
              <w:spacing w:before="20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80" w:type="dxa"/>
          </w:tcPr>
          <w:p w:rsidR="00027424" w:rsidRPr="00BA3ECD" w:rsidRDefault="00027424" w:rsidP="001C1026">
            <w:pPr>
              <w:pStyle w:val="ConsPlusNormal"/>
              <w:spacing w:before="20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27424" w:rsidRPr="00BA3ECD" w:rsidRDefault="00027424" w:rsidP="001C1026">
      <w:pPr>
        <w:pStyle w:val="ConsPlusNormal"/>
        <w:spacing w:before="200"/>
        <w:rPr>
          <w:rFonts w:ascii="Times New Roman" w:hAnsi="Times New Roman"/>
          <w:sz w:val="28"/>
          <w:szCs w:val="28"/>
        </w:rPr>
      </w:pPr>
    </w:p>
    <w:p w:rsidR="00027424" w:rsidRPr="00BA3ECD" w:rsidRDefault="00027424" w:rsidP="006360E1">
      <w:pPr>
        <w:pStyle w:val="ConsPlusNonformat"/>
        <w:spacing w:before="200"/>
        <w:jc w:val="right"/>
        <w:rPr>
          <w:rFonts w:ascii="Times New Roman" w:hAnsi="Times New Roman" w:cs="Times New Roman"/>
          <w:sz w:val="28"/>
          <w:szCs w:val="28"/>
        </w:rPr>
      </w:pPr>
      <w:r w:rsidRPr="00BA3ECD">
        <w:rPr>
          <w:rFonts w:ascii="Times New Roman" w:hAnsi="Times New Roman" w:cs="Times New Roman"/>
          <w:sz w:val="28"/>
          <w:szCs w:val="28"/>
        </w:rPr>
        <w:t xml:space="preserve">Предприниматель                     Администрация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BA3ECD">
        <w:rPr>
          <w:rFonts w:ascii="Times New Roman" w:hAnsi="Times New Roman" w:cs="Times New Roman"/>
          <w:sz w:val="28"/>
          <w:szCs w:val="28"/>
        </w:rPr>
        <w:t>образования</w:t>
      </w:r>
    </w:p>
    <w:p w:rsidR="00027424" w:rsidRPr="00BA3ECD" w:rsidRDefault="00027424" w:rsidP="001C1026">
      <w:pPr>
        <w:pStyle w:val="ConsPlusNonformat"/>
        <w:spacing w:before="200"/>
        <w:rPr>
          <w:rFonts w:ascii="Times New Roman" w:hAnsi="Times New Roman" w:cs="Times New Roman"/>
          <w:sz w:val="28"/>
          <w:szCs w:val="28"/>
        </w:rPr>
      </w:pPr>
      <w:r w:rsidRPr="00BA3ECD">
        <w:rPr>
          <w:rFonts w:ascii="Times New Roman" w:hAnsi="Times New Roman" w:cs="Times New Roman"/>
          <w:sz w:val="28"/>
          <w:szCs w:val="28"/>
        </w:rPr>
        <w:t xml:space="preserve">Подпись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Pr="00BA3ECD">
        <w:rPr>
          <w:rFonts w:ascii="Times New Roman" w:hAnsi="Times New Roman" w:cs="Times New Roman"/>
          <w:sz w:val="28"/>
          <w:szCs w:val="28"/>
        </w:rPr>
        <w:t>Подпись</w:t>
      </w:r>
    </w:p>
    <w:p w:rsidR="00027424" w:rsidRPr="00BA3ECD" w:rsidRDefault="00027424" w:rsidP="001C1026">
      <w:pPr>
        <w:pStyle w:val="ConsPlusNonformat"/>
        <w:spacing w:before="200"/>
        <w:rPr>
          <w:rFonts w:ascii="Times New Roman" w:hAnsi="Times New Roman" w:cs="Times New Roman"/>
          <w:sz w:val="28"/>
          <w:szCs w:val="28"/>
        </w:rPr>
      </w:pPr>
      <w:r w:rsidRPr="00BA3ECD">
        <w:rPr>
          <w:rFonts w:ascii="Times New Roman" w:hAnsi="Times New Roman" w:cs="Times New Roman"/>
          <w:sz w:val="28"/>
          <w:szCs w:val="28"/>
        </w:rPr>
        <w:t xml:space="preserve">М.П.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Pr="00BA3ECD">
        <w:rPr>
          <w:rFonts w:ascii="Times New Roman" w:hAnsi="Times New Roman" w:cs="Times New Roman"/>
          <w:sz w:val="28"/>
          <w:szCs w:val="28"/>
        </w:rPr>
        <w:t xml:space="preserve"> М.П.</w:t>
      </w:r>
    </w:p>
    <w:p w:rsidR="00027424" w:rsidRPr="00BA3ECD" w:rsidRDefault="00027424" w:rsidP="001C1026">
      <w:pPr>
        <w:pStyle w:val="ConsPlusNormal"/>
        <w:spacing w:before="200"/>
        <w:rPr>
          <w:rFonts w:ascii="Times New Roman" w:hAnsi="Times New Roman"/>
          <w:sz w:val="28"/>
          <w:szCs w:val="28"/>
        </w:rPr>
      </w:pPr>
    </w:p>
    <w:p w:rsidR="00027424" w:rsidRPr="00BA3ECD" w:rsidRDefault="00027424" w:rsidP="001C1026">
      <w:pPr>
        <w:pStyle w:val="ConsPlusNormal"/>
        <w:spacing w:before="200"/>
        <w:rPr>
          <w:rFonts w:ascii="Times New Roman" w:hAnsi="Times New Roman"/>
          <w:sz w:val="28"/>
          <w:szCs w:val="28"/>
        </w:rPr>
      </w:pPr>
    </w:p>
    <w:p w:rsidR="00027424" w:rsidRPr="00BA3ECD" w:rsidRDefault="00027424" w:rsidP="001C1026">
      <w:pPr>
        <w:pStyle w:val="ConsPlusNormal"/>
        <w:spacing w:before="200"/>
        <w:rPr>
          <w:rFonts w:ascii="Times New Roman" w:hAnsi="Times New Roman"/>
          <w:sz w:val="28"/>
          <w:szCs w:val="28"/>
        </w:rPr>
      </w:pPr>
    </w:p>
    <w:p w:rsidR="00027424" w:rsidRPr="00BA3ECD" w:rsidRDefault="00027424" w:rsidP="001C1026">
      <w:pPr>
        <w:pStyle w:val="ConsPlusNormal"/>
        <w:spacing w:before="200"/>
        <w:rPr>
          <w:rFonts w:ascii="Times New Roman" w:hAnsi="Times New Roman"/>
          <w:sz w:val="28"/>
          <w:szCs w:val="28"/>
        </w:rPr>
      </w:pPr>
    </w:p>
    <w:p w:rsidR="00027424" w:rsidRDefault="00027424" w:rsidP="001C1026">
      <w:pPr>
        <w:spacing w:before="200" w:after="0" w:line="240" w:lineRule="auto"/>
        <w:rPr>
          <w:rFonts w:ascii="Times New Roman" w:hAnsi="Times New Roman"/>
          <w:sz w:val="28"/>
          <w:szCs w:val="28"/>
        </w:rPr>
        <w:sectPr w:rsidR="00027424" w:rsidSect="00207A29">
          <w:pgSz w:w="11906" w:h="16838"/>
          <w:pgMar w:top="1134" w:right="1276" w:bottom="1134" w:left="1559" w:header="709" w:footer="709" w:gutter="0"/>
          <w:cols w:space="708"/>
          <w:docGrid w:linePitch="360"/>
        </w:sectPr>
      </w:pPr>
    </w:p>
    <w:p w:rsidR="00027424" w:rsidRPr="00BA3ECD" w:rsidRDefault="00027424" w:rsidP="001C1026">
      <w:pPr>
        <w:spacing w:before="200" w:after="0" w:line="240" w:lineRule="auto"/>
        <w:rPr>
          <w:rFonts w:ascii="Times New Roman" w:hAnsi="Times New Roman"/>
          <w:sz w:val="28"/>
          <w:szCs w:val="28"/>
        </w:rPr>
      </w:pPr>
    </w:p>
    <w:sectPr w:rsidR="00027424" w:rsidRPr="00BA3ECD" w:rsidSect="00A855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55D62"/>
    <w:rsid w:val="00027424"/>
    <w:rsid w:val="000353D8"/>
    <w:rsid w:val="00054F8F"/>
    <w:rsid w:val="00132998"/>
    <w:rsid w:val="001C1026"/>
    <w:rsid w:val="001F1557"/>
    <w:rsid w:val="00207A29"/>
    <w:rsid w:val="0021464F"/>
    <w:rsid w:val="002452FB"/>
    <w:rsid w:val="00270E70"/>
    <w:rsid w:val="002718B3"/>
    <w:rsid w:val="002E3578"/>
    <w:rsid w:val="002F39EB"/>
    <w:rsid w:val="0038573B"/>
    <w:rsid w:val="003C3B6C"/>
    <w:rsid w:val="003D306B"/>
    <w:rsid w:val="003E7B83"/>
    <w:rsid w:val="0041583B"/>
    <w:rsid w:val="00433F87"/>
    <w:rsid w:val="00436F41"/>
    <w:rsid w:val="00455D62"/>
    <w:rsid w:val="004C2000"/>
    <w:rsid w:val="005104F6"/>
    <w:rsid w:val="00527FC0"/>
    <w:rsid w:val="005533C9"/>
    <w:rsid w:val="0056082D"/>
    <w:rsid w:val="005D2BD3"/>
    <w:rsid w:val="005F63B3"/>
    <w:rsid w:val="00612C59"/>
    <w:rsid w:val="006360E1"/>
    <w:rsid w:val="006459C1"/>
    <w:rsid w:val="00693943"/>
    <w:rsid w:val="006B28C7"/>
    <w:rsid w:val="006E5CF0"/>
    <w:rsid w:val="00787DF9"/>
    <w:rsid w:val="00792ED7"/>
    <w:rsid w:val="007E6B82"/>
    <w:rsid w:val="008B2198"/>
    <w:rsid w:val="008E4CE6"/>
    <w:rsid w:val="0091439E"/>
    <w:rsid w:val="00A030F9"/>
    <w:rsid w:val="00A85522"/>
    <w:rsid w:val="00AA642C"/>
    <w:rsid w:val="00B11407"/>
    <w:rsid w:val="00B36723"/>
    <w:rsid w:val="00BA3ECD"/>
    <w:rsid w:val="00BB4FA1"/>
    <w:rsid w:val="00BC6A80"/>
    <w:rsid w:val="00C84CF9"/>
    <w:rsid w:val="00D15A51"/>
    <w:rsid w:val="00D239B0"/>
    <w:rsid w:val="00ED1244"/>
    <w:rsid w:val="00F13883"/>
    <w:rsid w:val="00F14F36"/>
    <w:rsid w:val="00F307E8"/>
    <w:rsid w:val="00F3510F"/>
    <w:rsid w:val="00FC50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6A8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455D62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Normal">
    <w:name w:val="ConsPlusNormal"/>
    <w:link w:val="ConsPlusNormal0"/>
    <w:uiPriority w:val="99"/>
    <w:rsid w:val="00455D62"/>
    <w:pPr>
      <w:widowControl w:val="0"/>
      <w:autoSpaceDE w:val="0"/>
      <w:autoSpaceDN w:val="0"/>
    </w:pPr>
    <w:rPr>
      <w:rFonts w:eastAsia="Times New Roman"/>
    </w:rPr>
  </w:style>
  <w:style w:type="paragraph" w:customStyle="1" w:styleId="ConsPlusNonformat">
    <w:name w:val="ConsPlusNonformat"/>
    <w:uiPriority w:val="99"/>
    <w:rsid w:val="00455D62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B36723"/>
    <w:rPr>
      <w:rFonts w:eastAsia="Times New Roman"/>
      <w:sz w:val="22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9223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EB32F1F2DD7AA0D48C1E69185B4AE9410D435B3B1423EE65507C65C0C22BF3C0164252E54BCF407D29AF5Z457K" TargetMode="External"/><Relationship Id="rId13" Type="http://schemas.openxmlformats.org/officeDocument/2006/relationships/hyperlink" Target="consultantplus://offline/ref=EEB32F1F2DD7AA0D48C1E69185B4AE9410D435B3B1423EE65507C65C0C22BF3C0164252E54BCF407D29AF5Z457K" TargetMode="External"/><Relationship Id="rId18" Type="http://schemas.openxmlformats.org/officeDocument/2006/relationships/hyperlink" Target="consultantplus://offline/ref=EEB32F1F2DD7AA0D48C1E69185B4AE9410D435B3B1423EE65507C65C0C22BF3C0164252E54BCF407D29AF5Z457K" TargetMode="External"/><Relationship Id="rId26" Type="http://schemas.openxmlformats.org/officeDocument/2006/relationships/hyperlink" Target="consultantplus://offline/ref=EEB32F1F2DD7AA0D48C1E69185B4AE9410D435B3B64C33EB5E07C65C0C22BF3C0164252E54BCF407D29AF7Z457K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EEB32F1F2DD7AA0D48C1E69185B4AE9410D435B3B1423EE65507C65C0C22BF3C0164252E54BCF407D29AF5Z457K" TargetMode="External"/><Relationship Id="rId7" Type="http://schemas.openxmlformats.org/officeDocument/2006/relationships/hyperlink" Target="consultantplus://offline/ref=EEB32F1F2DD7AA0D48C1F89C93D8F49816DF6EBDBA473DB401589D015BZ25BK" TargetMode="External"/><Relationship Id="rId12" Type="http://schemas.openxmlformats.org/officeDocument/2006/relationships/hyperlink" Target="consultantplus://offline/ref=EEB32F1F2DD7AA0D48C1E69185B4AE9410D435B3B1423EE65507C65C0C22BF3C0164252E54BCF407D29AF5Z457K" TargetMode="External"/><Relationship Id="rId17" Type="http://schemas.openxmlformats.org/officeDocument/2006/relationships/hyperlink" Target="consultantplus://offline/ref=EEB32F1F2DD7AA0D48C1E69185B4AE9410D435B3B1423EE65507C65C0C22BF3C0164252E54BCF407D29AF5Z457K" TargetMode="External"/><Relationship Id="rId25" Type="http://schemas.openxmlformats.org/officeDocument/2006/relationships/hyperlink" Target="consultantplus://offline/ref=EEB32F1F2DD7AA0D48C1E69185B4AE9410D435B3B1423EE65507C65C0C22BF3C0164252E54BCF407D29AF5Z457K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EEB32F1F2DD7AA0D48C1E69185B4AE9410D435B3B1423EE65507C65C0C22BF3C0164252E54BCF407D29AF5Z457K" TargetMode="External"/><Relationship Id="rId20" Type="http://schemas.openxmlformats.org/officeDocument/2006/relationships/hyperlink" Target="consultantplus://offline/ref=EEB32F1F2DD7AA0D48C1E69185B4AE9410D435B3B1423EE65507C65C0C22BF3C0164252E54BCF407D29AF5Z457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EB32F1F2DD7AA0D48C1E69185B4AE9410D435B3B1423EE65507C65C0C22BF3C0164252E54BCF407D29AF5Z457K" TargetMode="External"/><Relationship Id="rId11" Type="http://schemas.openxmlformats.org/officeDocument/2006/relationships/hyperlink" Target="consultantplus://offline/ref=EEB32F1F2DD7AA0D48C1E69185B4AE9410D435B3B1423EE65507C65C0C22BF3C0164252E54BCF407D29AF5Z457K" TargetMode="External"/><Relationship Id="rId24" Type="http://schemas.openxmlformats.org/officeDocument/2006/relationships/hyperlink" Target="consultantplus://offline/ref=EEB32F1F2DD7AA0D48C1E69185B4AE9410D435B3B1423EE65507C65C0C22BF3C0164252E54BCF407D29AF5Z457K" TargetMode="External"/><Relationship Id="rId5" Type="http://schemas.openxmlformats.org/officeDocument/2006/relationships/hyperlink" Target="consultantplus://offline/ref=EEB32F1F2DD7AA0D48C1F89C93D8F49815DF6ABFB5473DB401589D015B2BB56B462B7C6C10B1F406ZD56K" TargetMode="External"/><Relationship Id="rId15" Type="http://schemas.openxmlformats.org/officeDocument/2006/relationships/hyperlink" Target="consultantplus://offline/ref=EEB32F1F2DD7AA0D48C1E69185B4AE9410D435B3B44733E75C07C65C0C22BF3CZ051K" TargetMode="External"/><Relationship Id="rId23" Type="http://schemas.openxmlformats.org/officeDocument/2006/relationships/hyperlink" Target="consultantplus://offline/ref=EEB32F1F2DD7AA0D48C1E69185B4AE9410D435B3B1423EE65507C65C0C22BF3C0164252E54BCF407D29AF5Z457K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EEB32F1F2DD7AA0D48C1E69185B4AE9410D435B3B1423EE65507C65C0C22BF3C0164252E54BCF407D29AF5Z457K" TargetMode="External"/><Relationship Id="rId19" Type="http://schemas.openxmlformats.org/officeDocument/2006/relationships/hyperlink" Target="consultantplus://offline/ref=EEB32F1F2DD7AA0D48C1F89C93D8F49815DF6ABDB2453DB401589D015BZ25BK" TargetMode="External"/><Relationship Id="rId4" Type="http://schemas.openxmlformats.org/officeDocument/2006/relationships/hyperlink" Target="consultantplus://offline/ref=EEB32F1F2DD7AA0D48C1F89C93D8F49815DE6CB7B3453DB401589D015B2BB56B462B7C6C10B1F40FZD50K" TargetMode="External"/><Relationship Id="rId9" Type="http://schemas.openxmlformats.org/officeDocument/2006/relationships/hyperlink" Target="consultantplus://offline/ref=EEB32F1F2DD7AA0D48C1E69185B4AE9410D435B3B1423EE65507C65C0C22BF3C0164252E54BCF407D29AF5Z457K" TargetMode="External"/><Relationship Id="rId14" Type="http://schemas.openxmlformats.org/officeDocument/2006/relationships/hyperlink" Target="consultantplus://offline/ref=EEB32F1F2DD7AA0D48C1E69185B4AE9410D435B3B1423EE65507C65C0C22BF3C0164252E54BCF407D29AF5Z457K" TargetMode="External"/><Relationship Id="rId22" Type="http://schemas.openxmlformats.org/officeDocument/2006/relationships/hyperlink" Target="consultantplus://offline/ref=EEB32F1F2DD7AA0D48C1E69185B4AE9410D435B3B1423EE65507C65C0C22BF3C0164252E54BCF407D29AF5Z457K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100</TotalTime>
  <Pages>22</Pages>
  <Words>6788</Words>
  <Characters>-32766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Loner-XP</cp:lastModifiedBy>
  <cp:revision>4</cp:revision>
  <cp:lastPrinted>2018-05-04T09:46:00Z</cp:lastPrinted>
  <dcterms:created xsi:type="dcterms:W3CDTF">2018-04-26T10:29:00Z</dcterms:created>
  <dcterms:modified xsi:type="dcterms:W3CDTF">2018-05-04T09:47:00Z</dcterms:modified>
</cp:coreProperties>
</file>