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125" w:rsidRPr="00416125" w:rsidRDefault="00EF17DB" w:rsidP="00416125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6E5B7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 xml:space="preserve">АДМИНИСТРАЦИЯ  </w:t>
      </w:r>
      <w:r w:rsidR="000F518C" w:rsidRPr="00416125">
        <w:rPr>
          <w:rFonts w:ascii="Arial" w:hAnsi="Arial" w:cs="Arial"/>
          <w:b/>
          <w:sz w:val="32"/>
          <w:szCs w:val="32"/>
        </w:rPr>
        <w:t>ДЕРЮГИНСКОГО</w:t>
      </w:r>
      <w:r w:rsidRPr="00416125">
        <w:rPr>
          <w:rFonts w:ascii="Arial" w:hAnsi="Arial" w:cs="Arial"/>
          <w:b/>
          <w:sz w:val="32"/>
          <w:szCs w:val="32"/>
        </w:rPr>
        <w:t xml:space="preserve"> СЕЛЬСОВЕТА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>ДМИТРИЕВСКОГО РАЙОНА КУРСКОЙ ОБЛАСТИ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sz w:val="32"/>
          <w:szCs w:val="32"/>
        </w:rPr>
      </w:pP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416125">
        <w:rPr>
          <w:rFonts w:ascii="Arial" w:hAnsi="Arial" w:cs="Arial"/>
          <w:b/>
          <w:sz w:val="32"/>
          <w:szCs w:val="32"/>
        </w:rPr>
        <w:t>П</w:t>
      </w:r>
      <w:proofErr w:type="gramEnd"/>
      <w:r w:rsidRPr="00416125">
        <w:rPr>
          <w:rFonts w:ascii="Arial" w:hAnsi="Arial" w:cs="Arial"/>
          <w:b/>
          <w:sz w:val="32"/>
          <w:szCs w:val="32"/>
        </w:rPr>
        <w:t xml:space="preserve"> О С Т А Н О В Л Е Н И Е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</w:p>
    <w:p w:rsidR="00617E8B" w:rsidRPr="00416125" w:rsidRDefault="00EF17D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 xml:space="preserve">от </w:t>
      </w:r>
      <w:r w:rsidR="00416125" w:rsidRPr="00416125">
        <w:rPr>
          <w:rFonts w:ascii="Arial" w:hAnsi="Arial" w:cs="Arial"/>
          <w:b/>
          <w:sz w:val="32"/>
          <w:szCs w:val="32"/>
        </w:rPr>
        <w:t xml:space="preserve"> 15</w:t>
      </w:r>
      <w:r w:rsidRPr="00416125">
        <w:rPr>
          <w:rFonts w:ascii="Arial" w:hAnsi="Arial" w:cs="Arial"/>
          <w:b/>
          <w:sz w:val="32"/>
          <w:szCs w:val="32"/>
        </w:rPr>
        <w:t>.</w:t>
      </w:r>
      <w:r w:rsidR="00416125" w:rsidRPr="00416125">
        <w:rPr>
          <w:rFonts w:ascii="Arial" w:hAnsi="Arial" w:cs="Arial"/>
          <w:b/>
          <w:sz w:val="32"/>
          <w:szCs w:val="32"/>
        </w:rPr>
        <w:t>03</w:t>
      </w:r>
      <w:r w:rsidRPr="00416125">
        <w:rPr>
          <w:rFonts w:ascii="Arial" w:hAnsi="Arial" w:cs="Arial"/>
          <w:b/>
          <w:sz w:val="32"/>
          <w:szCs w:val="32"/>
        </w:rPr>
        <w:t xml:space="preserve">. 2022    № </w:t>
      </w:r>
      <w:r w:rsidR="00416125" w:rsidRPr="00416125">
        <w:rPr>
          <w:rFonts w:ascii="Arial" w:hAnsi="Arial" w:cs="Arial"/>
          <w:b/>
          <w:sz w:val="32"/>
          <w:szCs w:val="32"/>
        </w:rPr>
        <w:t>22</w:t>
      </w:r>
    </w:p>
    <w:p w:rsidR="00617E8B" w:rsidRPr="00416125" w:rsidRDefault="00617E8B" w:rsidP="00617E8B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>с.</w:t>
      </w:r>
      <w:r w:rsidR="00343CC4" w:rsidRPr="0041612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43CC4" w:rsidRPr="00416125">
        <w:rPr>
          <w:rFonts w:ascii="Arial" w:hAnsi="Arial" w:cs="Arial"/>
          <w:b/>
          <w:sz w:val="32"/>
          <w:szCs w:val="32"/>
        </w:rPr>
        <w:t>Дерюгино</w:t>
      </w:r>
      <w:proofErr w:type="spellEnd"/>
    </w:p>
    <w:p w:rsidR="00617E8B" w:rsidRPr="00416125" w:rsidRDefault="00617E8B" w:rsidP="00617E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7DB" w:rsidRPr="00416125" w:rsidRDefault="00617E8B" w:rsidP="00EF17DB">
      <w:pPr>
        <w:jc w:val="center"/>
        <w:rPr>
          <w:rFonts w:ascii="Arial" w:hAnsi="Arial" w:cs="Arial"/>
          <w:b/>
          <w:sz w:val="32"/>
          <w:szCs w:val="32"/>
        </w:rPr>
      </w:pPr>
      <w:r w:rsidRPr="00416125">
        <w:rPr>
          <w:rFonts w:ascii="Arial" w:hAnsi="Arial" w:cs="Arial"/>
          <w:b/>
          <w:sz w:val="32"/>
          <w:szCs w:val="32"/>
        </w:rPr>
        <w:t xml:space="preserve">Об утверждении административного регламента предоставления Администрацией  </w:t>
      </w:r>
      <w:proofErr w:type="spellStart"/>
      <w:r w:rsidR="00343CC4" w:rsidRPr="00416125">
        <w:rPr>
          <w:rFonts w:ascii="Arial" w:hAnsi="Arial" w:cs="Arial"/>
          <w:b/>
          <w:sz w:val="32"/>
          <w:szCs w:val="32"/>
        </w:rPr>
        <w:t>Дерюгинского</w:t>
      </w:r>
      <w:proofErr w:type="spellEnd"/>
      <w:r w:rsidRPr="00416125">
        <w:rPr>
          <w:rFonts w:ascii="Arial" w:hAnsi="Arial" w:cs="Arial"/>
          <w:b/>
          <w:sz w:val="32"/>
          <w:szCs w:val="32"/>
        </w:rPr>
        <w:t xml:space="preserve"> сельсовета Дмитриевского района Курской области  муниципальной услуги</w:t>
      </w:r>
      <w:r w:rsidR="00EF17DB" w:rsidRPr="00416125">
        <w:rPr>
          <w:rFonts w:ascii="Arial" w:hAnsi="Arial" w:cs="Arial"/>
          <w:b/>
          <w:sz w:val="32"/>
          <w:szCs w:val="32"/>
        </w:rPr>
        <w:t xml:space="preserve">  «Присвоение адреса объекту адресации, изменение и а</w:t>
      </w:r>
      <w:r w:rsidR="006E5B70" w:rsidRPr="00416125">
        <w:rPr>
          <w:rFonts w:ascii="Arial" w:hAnsi="Arial" w:cs="Arial"/>
          <w:b/>
          <w:sz w:val="32"/>
          <w:szCs w:val="32"/>
        </w:rPr>
        <w:t xml:space="preserve">ннулирование такого адреса» </w:t>
      </w:r>
    </w:p>
    <w:p w:rsidR="00617E8B" w:rsidRPr="00617E8B" w:rsidRDefault="00617E8B" w:rsidP="00617E8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17E8B" w:rsidRPr="00EB2591" w:rsidRDefault="00617E8B" w:rsidP="00C93AEC">
      <w:pPr>
        <w:pStyle w:val="a4"/>
        <w:ind w:firstLine="708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 xml:space="preserve">В соответствии с Федеральным законом от 27 июня 2010 года №210-ФЗ «Об организации предоставления государственных и муниципальных услуг» и постановлением Администрации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Pr="00EB2591">
        <w:rPr>
          <w:rFonts w:ascii="Arial" w:hAnsi="Arial" w:cs="Arial"/>
          <w:sz w:val="24"/>
          <w:szCs w:val="24"/>
        </w:rPr>
        <w:t xml:space="preserve"> сельсовета Дмитриевского района от 12.11.2018 г. № 73 «О разработке и утверждении административных регламентов предоставления муниципальных услуг», Администрация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Pr="00EB2591">
        <w:rPr>
          <w:rFonts w:ascii="Arial" w:hAnsi="Arial" w:cs="Arial"/>
          <w:sz w:val="24"/>
          <w:szCs w:val="24"/>
        </w:rPr>
        <w:t xml:space="preserve"> сельсовета Дмитриевского района  ПОСТАНОВЛЯЕТ:</w:t>
      </w:r>
    </w:p>
    <w:p w:rsidR="00617E8B" w:rsidRPr="00EB2591" w:rsidRDefault="00E547A5" w:rsidP="00C93AEC">
      <w:pPr>
        <w:pStyle w:val="a4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617E8B" w:rsidRPr="00EB2591">
        <w:rPr>
          <w:rFonts w:ascii="Arial" w:hAnsi="Arial" w:cs="Arial"/>
          <w:sz w:val="24"/>
          <w:szCs w:val="24"/>
        </w:rPr>
        <w:t xml:space="preserve">Утвердить прилагаемый административный регламент    предоставления Администрацией 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="00617E8B" w:rsidRPr="00EB2591">
        <w:rPr>
          <w:rFonts w:ascii="Arial" w:hAnsi="Arial" w:cs="Arial"/>
          <w:sz w:val="24"/>
          <w:szCs w:val="24"/>
        </w:rPr>
        <w:t xml:space="preserve"> сельсовета Дмитриевского района Курской области  муниципальной услуги  «</w:t>
      </w:r>
      <w:r w:rsidR="00343CC4" w:rsidRPr="00EB2591">
        <w:rPr>
          <w:rFonts w:ascii="Arial" w:hAnsi="Arial" w:cs="Arial"/>
          <w:sz w:val="24"/>
          <w:szCs w:val="24"/>
        </w:rPr>
        <w:t>Присвоение адреса объекту адресации, изменение и аннулирование такого адреса</w:t>
      </w:r>
      <w:r w:rsidR="00617E8B" w:rsidRPr="00EB2591">
        <w:rPr>
          <w:rFonts w:ascii="Arial" w:hAnsi="Arial" w:cs="Arial"/>
          <w:sz w:val="24"/>
          <w:szCs w:val="24"/>
        </w:rPr>
        <w:t>».</w:t>
      </w:r>
    </w:p>
    <w:p w:rsidR="00617E8B" w:rsidRPr="00EB2591" w:rsidRDefault="00617E8B" w:rsidP="00C93AEC">
      <w:pPr>
        <w:pStyle w:val="a4"/>
        <w:ind w:firstLine="708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>2. Признать утратившим силу:</w:t>
      </w:r>
    </w:p>
    <w:p w:rsidR="00617E8B" w:rsidRPr="00EB2591" w:rsidRDefault="00617E8B" w:rsidP="00547210">
      <w:pPr>
        <w:pStyle w:val="a4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 xml:space="preserve">Постановление Администрации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Pr="00EB2591">
        <w:rPr>
          <w:rFonts w:ascii="Arial" w:hAnsi="Arial" w:cs="Arial"/>
          <w:sz w:val="24"/>
          <w:szCs w:val="24"/>
        </w:rPr>
        <w:t xml:space="preserve"> сельсовета Дмитриевско</w:t>
      </w:r>
      <w:r w:rsidR="00343CC4" w:rsidRPr="00EB2591">
        <w:rPr>
          <w:rFonts w:ascii="Arial" w:hAnsi="Arial" w:cs="Arial"/>
          <w:sz w:val="24"/>
          <w:szCs w:val="24"/>
        </w:rPr>
        <w:t>го района  от  19</w:t>
      </w:r>
      <w:r w:rsidR="0031527F" w:rsidRPr="00EB2591">
        <w:rPr>
          <w:rFonts w:ascii="Arial" w:hAnsi="Arial" w:cs="Arial"/>
          <w:sz w:val="24"/>
          <w:szCs w:val="24"/>
        </w:rPr>
        <w:t xml:space="preserve">. 02. 2019 № </w:t>
      </w:r>
      <w:r w:rsidR="00343CC4" w:rsidRPr="00EB2591">
        <w:rPr>
          <w:rFonts w:ascii="Arial" w:hAnsi="Arial" w:cs="Arial"/>
          <w:sz w:val="24"/>
          <w:szCs w:val="24"/>
        </w:rPr>
        <w:t>27</w:t>
      </w:r>
      <w:r w:rsidRPr="00EB2591">
        <w:rPr>
          <w:rFonts w:ascii="Arial" w:hAnsi="Arial" w:cs="Arial"/>
          <w:sz w:val="24"/>
          <w:szCs w:val="24"/>
        </w:rPr>
        <w:t xml:space="preserve">  «Об утверждении административного регламента предоставления Администрацией 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Pr="00EB2591">
        <w:rPr>
          <w:rFonts w:ascii="Arial" w:hAnsi="Arial" w:cs="Arial"/>
          <w:sz w:val="24"/>
          <w:szCs w:val="24"/>
        </w:rPr>
        <w:t xml:space="preserve"> сельсовета Дмитриевского района Курской области  муниципальной услуги «</w:t>
      </w:r>
      <w:r w:rsidR="00343CC4" w:rsidRPr="00EB2591">
        <w:rPr>
          <w:rFonts w:ascii="Arial" w:hAnsi="Arial" w:cs="Arial"/>
          <w:sz w:val="24"/>
          <w:szCs w:val="24"/>
        </w:rPr>
        <w:t>Присвоение адреса объекту адресации, изменение и аннулирование такого адреса</w:t>
      </w:r>
      <w:r w:rsidRPr="00EB2591">
        <w:rPr>
          <w:rFonts w:ascii="Arial" w:hAnsi="Arial" w:cs="Arial"/>
          <w:sz w:val="24"/>
          <w:szCs w:val="24"/>
        </w:rPr>
        <w:t>»</w:t>
      </w:r>
      <w:r w:rsidR="005E1FFD" w:rsidRPr="00EB2591">
        <w:rPr>
          <w:rFonts w:ascii="Arial" w:hAnsi="Arial" w:cs="Arial"/>
          <w:sz w:val="24"/>
          <w:szCs w:val="24"/>
        </w:rPr>
        <w:t xml:space="preserve"> (с последующими изменениями</w:t>
      </w:r>
      <w:r w:rsidR="008277E3" w:rsidRPr="00EB2591">
        <w:rPr>
          <w:rFonts w:ascii="Arial" w:hAnsi="Arial" w:cs="Arial"/>
          <w:sz w:val="24"/>
          <w:szCs w:val="24"/>
        </w:rPr>
        <w:t xml:space="preserve"> от</w:t>
      </w:r>
      <w:r w:rsidR="00343CC4" w:rsidRPr="00EB2591">
        <w:rPr>
          <w:rFonts w:ascii="Arial" w:hAnsi="Arial" w:cs="Arial"/>
          <w:sz w:val="24"/>
          <w:szCs w:val="24"/>
        </w:rPr>
        <w:t xml:space="preserve"> 22</w:t>
      </w:r>
      <w:r w:rsidR="00062EEC" w:rsidRPr="00EB2591">
        <w:rPr>
          <w:rFonts w:ascii="Arial" w:hAnsi="Arial" w:cs="Arial"/>
          <w:sz w:val="24"/>
          <w:szCs w:val="24"/>
        </w:rPr>
        <w:t>.10.</w:t>
      </w:r>
      <w:r w:rsidR="0031527F" w:rsidRPr="00EB2591">
        <w:rPr>
          <w:rFonts w:ascii="Arial" w:hAnsi="Arial" w:cs="Arial"/>
          <w:sz w:val="24"/>
          <w:szCs w:val="24"/>
        </w:rPr>
        <w:t>2019</w:t>
      </w:r>
      <w:r w:rsidR="005E1FFD" w:rsidRPr="00EB2591">
        <w:rPr>
          <w:rFonts w:ascii="Arial" w:hAnsi="Arial" w:cs="Arial"/>
          <w:sz w:val="24"/>
          <w:szCs w:val="24"/>
        </w:rPr>
        <w:t xml:space="preserve"> </w:t>
      </w:r>
      <w:r w:rsidR="008277E3" w:rsidRPr="00EB2591">
        <w:rPr>
          <w:rFonts w:ascii="Arial" w:hAnsi="Arial" w:cs="Arial"/>
          <w:sz w:val="24"/>
          <w:szCs w:val="24"/>
        </w:rPr>
        <w:t>№</w:t>
      </w:r>
      <w:r w:rsidR="00343CC4" w:rsidRPr="00EB2591">
        <w:rPr>
          <w:rFonts w:ascii="Arial" w:hAnsi="Arial" w:cs="Arial"/>
          <w:sz w:val="24"/>
          <w:szCs w:val="24"/>
        </w:rPr>
        <w:t>101</w:t>
      </w:r>
      <w:r w:rsidR="0031527F" w:rsidRPr="00EB2591">
        <w:rPr>
          <w:rFonts w:ascii="Arial" w:hAnsi="Arial" w:cs="Arial"/>
          <w:sz w:val="24"/>
          <w:szCs w:val="24"/>
        </w:rPr>
        <w:t xml:space="preserve">, </w:t>
      </w:r>
      <w:r w:rsidR="00062EEC" w:rsidRPr="00EB2591">
        <w:rPr>
          <w:rFonts w:ascii="Arial" w:hAnsi="Arial" w:cs="Arial"/>
          <w:sz w:val="24"/>
          <w:szCs w:val="24"/>
        </w:rPr>
        <w:t xml:space="preserve"> </w:t>
      </w:r>
      <w:r w:rsidR="0031527F" w:rsidRPr="00EB2591">
        <w:rPr>
          <w:rFonts w:ascii="Arial" w:hAnsi="Arial" w:cs="Arial"/>
          <w:sz w:val="24"/>
          <w:szCs w:val="24"/>
        </w:rPr>
        <w:t xml:space="preserve">от </w:t>
      </w:r>
      <w:r w:rsidR="00062EEC" w:rsidRPr="00EB2591">
        <w:rPr>
          <w:rFonts w:ascii="Arial" w:hAnsi="Arial" w:cs="Arial"/>
          <w:sz w:val="24"/>
          <w:szCs w:val="24"/>
        </w:rPr>
        <w:t>12. 11. 2020  №76).</w:t>
      </w:r>
    </w:p>
    <w:p w:rsidR="00617E8B" w:rsidRPr="00EB2591" w:rsidRDefault="00617E8B" w:rsidP="00C93AEC">
      <w:pPr>
        <w:pStyle w:val="a4"/>
        <w:ind w:firstLine="708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>3. Настоящее Постановление подлежит официальному   размещению на официальном сайте  муниципального образования «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Дерюгинский</w:t>
      </w:r>
      <w:proofErr w:type="spellEnd"/>
      <w:r w:rsidRPr="00EB2591">
        <w:rPr>
          <w:rFonts w:ascii="Arial" w:hAnsi="Arial" w:cs="Arial"/>
          <w:sz w:val="24"/>
          <w:szCs w:val="24"/>
        </w:rPr>
        <w:t xml:space="preserve"> сельсовет» Дмитриевского района Курской области.</w:t>
      </w:r>
    </w:p>
    <w:p w:rsidR="00617E8B" w:rsidRPr="00EB2591" w:rsidRDefault="00617E8B" w:rsidP="005E1FFD">
      <w:pPr>
        <w:pStyle w:val="a4"/>
        <w:ind w:firstLine="708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>4.Постановление вступает в силу со дня его подписания.</w:t>
      </w:r>
    </w:p>
    <w:p w:rsidR="00617E8B" w:rsidRPr="00EB2591" w:rsidRDefault="00617E8B" w:rsidP="00547210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617E8B" w:rsidRPr="00EB2591" w:rsidRDefault="00617E8B" w:rsidP="00547210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617E8B" w:rsidRPr="00EB2591" w:rsidRDefault="008A661B" w:rsidP="00062EEC">
      <w:pPr>
        <w:pStyle w:val="a4"/>
        <w:jc w:val="both"/>
        <w:rPr>
          <w:rFonts w:ascii="Arial" w:hAnsi="Arial" w:cs="Arial"/>
          <w:sz w:val="24"/>
          <w:szCs w:val="24"/>
        </w:rPr>
      </w:pPr>
      <w:r w:rsidRPr="00EB2591">
        <w:rPr>
          <w:rFonts w:ascii="Arial" w:hAnsi="Arial" w:cs="Arial"/>
          <w:sz w:val="24"/>
          <w:szCs w:val="24"/>
        </w:rPr>
        <w:t>Глава</w:t>
      </w:r>
      <w:r w:rsidR="00617E8B" w:rsidRPr="00EB25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3CC4" w:rsidRPr="00EB2591">
        <w:rPr>
          <w:rFonts w:ascii="Arial" w:hAnsi="Arial" w:cs="Arial"/>
          <w:sz w:val="24"/>
          <w:szCs w:val="24"/>
        </w:rPr>
        <w:t>Дерюгинского</w:t>
      </w:r>
      <w:proofErr w:type="spellEnd"/>
      <w:r w:rsidR="00343CC4" w:rsidRPr="00EB2591">
        <w:rPr>
          <w:rFonts w:ascii="Arial" w:hAnsi="Arial" w:cs="Arial"/>
          <w:sz w:val="24"/>
          <w:szCs w:val="24"/>
        </w:rPr>
        <w:t xml:space="preserve"> </w:t>
      </w:r>
      <w:r w:rsidR="00617E8B" w:rsidRPr="00EB2591">
        <w:rPr>
          <w:rFonts w:ascii="Arial" w:hAnsi="Arial" w:cs="Arial"/>
          <w:sz w:val="24"/>
          <w:szCs w:val="24"/>
        </w:rPr>
        <w:t xml:space="preserve">сельсовета             </w:t>
      </w:r>
      <w:r w:rsidRPr="00EB2591">
        <w:rPr>
          <w:rFonts w:ascii="Arial" w:hAnsi="Arial" w:cs="Arial"/>
          <w:sz w:val="24"/>
          <w:szCs w:val="24"/>
        </w:rPr>
        <w:t xml:space="preserve">       </w:t>
      </w:r>
      <w:r w:rsidR="00343CC4" w:rsidRPr="00EB2591">
        <w:rPr>
          <w:rFonts w:ascii="Arial" w:hAnsi="Arial" w:cs="Arial"/>
          <w:sz w:val="24"/>
          <w:szCs w:val="24"/>
        </w:rPr>
        <w:t xml:space="preserve">                         </w:t>
      </w:r>
      <w:r w:rsidRPr="00EB2591">
        <w:rPr>
          <w:rFonts w:ascii="Arial" w:hAnsi="Arial" w:cs="Arial"/>
          <w:sz w:val="24"/>
          <w:szCs w:val="24"/>
        </w:rPr>
        <w:t xml:space="preserve"> </w:t>
      </w:r>
      <w:r w:rsidR="00343CC4" w:rsidRPr="00EB2591">
        <w:rPr>
          <w:rFonts w:ascii="Arial" w:hAnsi="Arial" w:cs="Arial"/>
          <w:sz w:val="24"/>
          <w:szCs w:val="24"/>
        </w:rPr>
        <w:t>В.В. Шульгин</w:t>
      </w:r>
    </w:p>
    <w:p w:rsidR="00EA440E" w:rsidRPr="00EB2591" w:rsidRDefault="00EA440E" w:rsidP="00062EEC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EA440E" w:rsidRPr="00EB2591" w:rsidRDefault="00EA440E" w:rsidP="00062EEC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EA440E" w:rsidRPr="00EA440E" w:rsidRDefault="00EA440E" w:rsidP="00062E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17E8B" w:rsidRPr="00EB2591" w:rsidRDefault="00617E8B" w:rsidP="00B80D24">
      <w:pPr>
        <w:pStyle w:val="a4"/>
        <w:rPr>
          <w:rFonts w:ascii="Arial" w:hAnsi="Arial" w:cs="Arial"/>
        </w:rPr>
      </w:pPr>
      <w:r w:rsidRPr="00EB2591">
        <w:rPr>
          <w:rFonts w:ascii="Arial" w:hAnsi="Arial" w:cs="Arial"/>
        </w:rPr>
        <w:t xml:space="preserve">Исполнитель: </w:t>
      </w:r>
      <w:r w:rsidR="00343CC4" w:rsidRPr="00EB2591">
        <w:rPr>
          <w:rFonts w:ascii="Arial" w:hAnsi="Arial" w:cs="Arial"/>
        </w:rPr>
        <w:t>Н.А. Арбузова</w:t>
      </w:r>
    </w:p>
    <w:p w:rsidR="00EA440E" w:rsidRPr="00EA440E" w:rsidRDefault="00EA440E" w:rsidP="00B80D24">
      <w:pPr>
        <w:pStyle w:val="a4"/>
        <w:rPr>
          <w:rFonts w:ascii="Times New Roman" w:hAnsi="Times New Roman" w:cs="Times New Roman"/>
        </w:rPr>
      </w:pPr>
    </w:p>
    <w:p w:rsidR="00EA440E" w:rsidRPr="00B80D24" w:rsidRDefault="00EA440E" w:rsidP="00B80D2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01A1" w:rsidRPr="006A7237" w:rsidRDefault="008D01A1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>УТВЕРЖДЕН</w:t>
      </w:r>
    </w:p>
    <w:p w:rsidR="008D01A1" w:rsidRPr="006A7237" w:rsidRDefault="008D01A1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постановлением Администрации</w:t>
      </w:r>
    </w:p>
    <w:p w:rsidR="008D01A1" w:rsidRPr="006A7237" w:rsidRDefault="00655444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proofErr w:type="spellStart"/>
      <w:r w:rsidRPr="006A7237">
        <w:rPr>
          <w:rFonts w:ascii="Arial" w:hAnsi="Arial" w:cs="Arial"/>
          <w:sz w:val="24"/>
          <w:szCs w:val="24"/>
        </w:rPr>
        <w:t>Дерюгинского</w:t>
      </w:r>
      <w:proofErr w:type="spellEnd"/>
      <w:r w:rsidR="008D01A1" w:rsidRPr="006A7237">
        <w:rPr>
          <w:rFonts w:ascii="Arial" w:hAnsi="Arial" w:cs="Arial"/>
          <w:sz w:val="24"/>
          <w:szCs w:val="24"/>
        </w:rPr>
        <w:t xml:space="preserve"> сельсовета </w:t>
      </w:r>
    </w:p>
    <w:p w:rsidR="008D01A1" w:rsidRPr="006A7237" w:rsidRDefault="008D01A1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Дмитриевского района</w:t>
      </w:r>
    </w:p>
    <w:p w:rsidR="008D01A1" w:rsidRPr="006A7237" w:rsidRDefault="008D01A1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Курской области</w:t>
      </w:r>
    </w:p>
    <w:p w:rsidR="008D01A1" w:rsidRPr="006A7237" w:rsidRDefault="008D01A1" w:rsidP="008D01A1">
      <w:pPr>
        <w:pStyle w:val="a4"/>
        <w:jc w:val="right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от </w:t>
      </w:r>
      <w:r w:rsidR="00416125" w:rsidRPr="006A7237">
        <w:rPr>
          <w:rFonts w:ascii="Arial" w:hAnsi="Arial" w:cs="Arial"/>
          <w:sz w:val="24"/>
          <w:szCs w:val="24"/>
        </w:rPr>
        <w:t>15</w:t>
      </w:r>
      <w:r w:rsidRPr="006A7237">
        <w:rPr>
          <w:rFonts w:ascii="Arial" w:hAnsi="Arial" w:cs="Arial"/>
          <w:sz w:val="24"/>
          <w:szCs w:val="24"/>
        </w:rPr>
        <w:t>.</w:t>
      </w:r>
      <w:r w:rsidR="00416125" w:rsidRPr="006A7237">
        <w:rPr>
          <w:rFonts w:ascii="Arial" w:hAnsi="Arial" w:cs="Arial"/>
          <w:sz w:val="24"/>
          <w:szCs w:val="24"/>
        </w:rPr>
        <w:t>03 . 2022г</w:t>
      </w:r>
      <w:r w:rsidR="002D2432" w:rsidRPr="006A7237">
        <w:rPr>
          <w:rFonts w:ascii="Arial" w:hAnsi="Arial" w:cs="Arial"/>
          <w:sz w:val="24"/>
          <w:szCs w:val="24"/>
        </w:rPr>
        <w:t>.</w:t>
      </w:r>
      <w:r w:rsidRPr="006A7237">
        <w:rPr>
          <w:rFonts w:ascii="Arial" w:hAnsi="Arial" w:cs="Arial"/>
          <w:sz w:val="24"/>
          <w:szCs w:val="24"/>
        </w:rPr>
        <w:t xml:space="preserve"> №</w:t>
      </w:r>
      <w:r w:rsidR="00416125" w:rsidRPr="006A7237">
        <w:rPr>
          <w:rFonts w:ascii="Arial" w:hAnsi="Arial" w:cs="Arial"/>
          <w:sz w:val="24"/>
          <w:szCs w:val="24"/>
        </w:rPr>
        <w:t>22</w:t>
      </w:r>
      <w:r w:rsidR="002D2432" w:rsidRPr="006A7237">
        <w:rPr>
          <w:rFonts w:ascii="Arial" w:hAnsi="Arial" w:cs="Arial"/>
          <w:sz w:val="24"/>
          <w:szCs w:val="24"/>
        </w:rPr>
        <w:t xml:space="preserve"> </w:t>
      </w:r>
    </w:p>
    <w:p w:rsidR="00BD6D60" w:rsidRPr="006A7237" w:rsidRDefault="00BD6D60" w:rsidP="00BD6D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70BB" w:rsidRPr="00EA440E" w:rsidRDefault="009470BB" w:rsidP="003042E0">
      <w:pPr>
        <w:spacing w:after="0" w:line="24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EA440E">
        <w:rPr>
          <w:rFonts w:ascii="Arial" w:hAnsi="Arial" w:cs="Arial"/>
          <w:b/>
          <w:sz w:val="30"/>
          <w:szCs w:val="30"/>
          <w:lang w:val="en-US"/>
        </w:rPr>
        <w:t>I</w:t>
      </w:r>
      <w:r w:rsidRPr="00EA440E">
        <w:rPr>
          <w:rFonts w:ascii="Arial" w:hAnsi="Arial" w:cs="Arial"/>
          <w:b/>
          <w:sz w:val="30"/>
          <w:szCs w:val="30"/>
        </w:rPr>
        <w:t>. Общие положения</w:t>
      </w:r>
    </w:p>
    <w:p w:rsidR="009470BB" w:rsidRPr="00EA440E" w:rsidRDefault="009470BB" w:rsidP="003042E0">
      <w:pPr>
        <w:spacing w:after="0" w:line="24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EA440E">
        <w:rPr>
          <w:rFonts w:ascii="Arial" w:hAnsi="Arial" w:cs="Arial"/>
          <w:b/>
          <w:sz w:val="30"/>
          <w:szCs w:val="30"/>
        </w:rPr>
        <w:t xml:space="preserve"> Предмет регулирования</w:t>
      </w:r>
    </w:p>
    <w:p w:rsidR="00BD6D60" w:rsidRPr="00EA440E" w:rsidRDefault="00BD6D60" w:rsidP="003042E0">
      <w:pPr>
        <w:spacing w:after="0" w:line="24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3042E0" w:rsidRPr="002F2366" w:rsidRDefault="003042E0" w:rsidP="003042E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D4" w:rsidRPr="006A7237" w:rsidRDefault="00BD6D60" w:rsidP="00C30AC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1.1.</w:t>
      </w:r>
      <w:r w:rsidR="000B71AF" w:rsidRPr="006A7237">
        <w:rPr>
          <w:rFonts w:ascii="Arial" w:hAnsi="Arial" w:cs="Arial"/>
          <w:sz w:val="24"/>
          <w:szCs w:val="24"/>
        </w:rPr>
        <w:t xml:space="preserve">Настоящий </w:t>
      </w:r>
      <w:r w:rsidR="009470BB" w:rsidRPr="006A7237">
        <w:rPr>
          <w:rFonts w:ascii="Arial" w:hAnsi="Arial" w:cs="Arial"/>
          <w:sz w:val="24"/>
          <w:szCs w:val="24"/>
        </w:rPr>
        <w:t>административный регламент предоставления муниципальной услуги «Присвоение адреса объекту адресации, изменение и аннулирование такого адреса» разработан в целях повышения качества и доступности предоставления, определяет стандарт, сроки и последовательность действий (административных процедур) при осуществлении полномочий по предоставлению муниципальной услуги «Присвоение адреса объекту адресации, изменение и аннулирование такого а</w:t>
      </w:r>
      <w:r w:rsidR="00C30AC0" w:rsidRPr="006A7237">
        <w:rPr>
          <w:rFonts w:ascii="Arial" w:hAnsi="Arial" w:cs="Arial"/>
          <w:sz w:val="24"/>
          <w:szCs w:val="24"/>
        </w:rPr>
        <w:t>дреса» (далее — Услуга) органо</w:t>
      </w:r>
      <w:r w:rsidR="0010241F" w:rsidRPr="006A7237">
        <w:rPr>
          <w:rFonts w:ascii="Arial" w:hAnsi="Arial" w:cs="Arial"/>
          <w:sz w:val="24"/>
          <w:szCs w:val="24"/>
        </w:rPr>
        <w:t>м</w:t>
      </w:r>
      <w:r w:rsidR="009470BB" w:rsidRPr="006A7237">
        <w:rPr>
          <w:rFonts w:ascii="Arial" w:hAnsi="Arial" w:cs="Arial"/>
          <w:sz w:val="24"/>
          <w:szCs w:val="24"/>
        </w:rPr>
        <w:t xml:space="preserve"> местного самоуправления</w:t>
      </w:r>
      <w:r w:rsidR="0010241F" w:rsidRPr="006A7237">
        <w:rPr>
          <w:rFonts w:ascii="Arial" w:hAnsi="Arial" w:cs="Arial"/>
          <w:sz w:val="24"/>
          <w:szCs w:val="24"/>
        </w:rPr>
        <w:t xml:space="preserve"> </w:t>
      </w:r>
      <w:r w:rsidR="00655444" w:rsidRPr="006A7237">
        <w:rPr>
          <w:rFonts w:ascii="Arial" w:hAnsi="Arial" w:cs="Arial"/>
          <w:sz w:val="24"/>
          <w:szCs w:val="24"/>
        </w:rPr>
        <w:t>Дерюгинского</w:t>
      </w:r>
      <w:r w:rsidR="000B71AF" w:rsidRPr="006A7237">
        <w:rPr>
          <w:rFonts w:ascii="Arial" w:hAnsi="Arial" w:cs="Arial"/>
          <w:sz w:val="24"/>
          <w:szCs w:val="24"/>
        </w:rPr>
        <w:t xml:space="preserve"> сельсовета Дмитриевского района Курской области</w:t>
      </w:r>
      <w:r w:rsidR="0010241F" w:rsidRPr="006A7237">
        <w:rPr>
          <w:rFonts w:ascii="Arial" w:hAnsi="Arial" w:cs="Arial"/>
          <w:sz w:val="24"/>
          <w:szCs w:val="24"/>
        </w:rPr>
        <w:t xml:space="preserve"> </w:t>
      </w:r>
      <w:r w:rsidR="00A90B88" w:rsidRPr="006A7237">
        <w:rPr>
          <w:rFonts w:ascii="Arial" w:hAnsi="Arial" w:cs="Arial"/>
          <w:sz w:val="24"/>
          <w:szCs w:val="24"/>
        </w:rPr>
        <w:t>(далее</w:t>
      </w:r>
      <w:proofErr w:type="gramEnd"/>
      <w:r w:rsidR="00A90B88" w:rsidRPr="006A7237">
        <w:rPr>
          <w:rFonts w:ascii="Arial" w:hAnsi="Arial" w:cs="Arial"/>
          <w:sz w:val="24"/>
          <w:szCs w:val="24"/>
        </w:rPr>
        <w:t xml:space="preserve"> — </w:t>
      </w:r>
      <w:proofErr w:type="gramStart"/>
      <w:r w:rsidR="00A90B88" w:rsidRPr="006A7237">
        <w:rPr>
          <w:rFonts w:ascii="Arial" w:hAnsi="Arial" w:cs="Arial"/>
          <w:sz w:val="24"/>
          <w:szCs w:val="24"/>
        </w:rPr>
        <w:t>Уполномоченный орган</w:t>
      </w:r>
      <w:r w:rsidR="009470BB" w:rsidRPr="006A7237">
        <w:rPr>
          <w:rFonts w:ascii="Arial" w:hAnsi="Arial" w:cs="Arial"/>
          <w:sz w:val="24"/>
          <w:szCs w:val="24"/>
        </w:rPr>
        <w:t xml:space="preserve">). </w:t>
      </w:r>
      <w:proofErr w:type="gramEnd"/>
    </w:p>
    <w:p w:rsidR="00A069D4" w:rsidRPr="00EA440E" w:rsidRDefault="009470BB" w:rsidP="00C30AC0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 xml:space="preserve">Круг Заявителей </w:t>
      </w:r>
    </w:p>
    <w:p w:rsidR="002F236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1.2. Заявителями на получение Услуги являются лица, определенные пунктами 27 и 29 Правил присвоения, изменения и аннулирования адресов, утвержденных постановлением Правительства Российской Федерации от 19 ноября 2014 г. № 1221 (далее соответ</w:t>
      </w:r>
      <w:r w:rsidR="002F2366" w:rsidRPr="006A7237">
        <w:rPr>
          <w:rFonts w:ascii="Arial" w:hAnsi="Arial" w:cs="Arial"/>
          <w:sz w:val="24"/>
          <w:szCs w:val="24"/>
        </w:rPr>
        <w:t xml:space="preserve">ственно — Правила, Заявитель): </w:t>
      </w:r>
    </w:p>
    <w:p w:rsidR="002F2366" w:rsidRPr="006A7237" w:rsidRDefault="002F2366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</w:t>
      </w:r>
      <w:r w:rsidR="009470BB" w:rsidRPr="006A7237">
        <w:rPr>
          <w:rFonts w:ascii="Arial" w:hAnsi="Arial" w:cs="Arial"/>
          <w:sz w:val="24"/>
          <w:szCs w:val="24"/>
        </w:rPr>
        <w:t xml:space="preserve">) собственники объекта адресации; 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2) лица, обладающие одним из следующих вещных прав на объект адресации: 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право хозяйственного ведения; 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право оперативного управления; 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право пожизненно наследуемого владения; </w:t>
      </w:r>
    </w:p>
    <w:p w:rsidR="002F236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право постоянного (бессрочного) пользования;</w:t>
      </w:r>
    </w:p>
    <w:p w:rsidR="002F236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3) представители Заявителя, действующие в силу полномочий, основанных на оформленной в установленном законодательством порядке доверенности; </w:t>
      </w:r>
    </w:p>
    <w:p w:rsidR="002F236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>4) представитель собственников помещений в многоквартирном доме, уполномоченный на подачу такого заявления решением общего собрания указанных собственников;</w:t>
      </w:r>
    </w:p>
    <w:p w:rsidR="002F236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5) представитель членов садоводческого, огороднического и (или) дачного некоммерческого объединения граждан, уполномоченный на подачу такого заявления решением общего собрания членов такого некоммерческого объединения;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6) кадастровый инженер, выполняющий на основании документа, предусмотренного статьей 35 или статьей 42.3 Федерального закона от 24 июля 2007 г. № 221-ФЗ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адресации. </w:t>
      </w:r>
    </w:p>
    <w:p w:rsidR="003042E0" w:rsidRPr="006A7237" w:rsidRDefault="003042E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3042E0" w:rsidRPr="00EA440E" w:rsidRDefault="009470B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Требования к порядку информирования о пред</w:t>
      </w:r>
      <w:r w:rsidR="002F2366" w:rsidRPr="00EA440E">
        <w:rPr>
          <w:rFonts w:ascii="Arial" w:hAnsi="Arial" w:cs="Arial"/>
          <w:b/>
          <w:sz w:val="28"/>
          <w:szCs w:val="28"/>
        </w:rPr>
        <w:t>оставлении муниципальной услуги.</w:t>
      </w:r>
    </w:p>
    <w:p w:rsidR="00A069D4" w:rsidRPr="005B2FE1" w:rsidRDefault="00A069D4" w:rsidP="00A069D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1.3. Информирование о порядке предостав</w:t>
      </w:r>
      <w:r w:rsidR="005B2FE1" w:rsidRPr="006A7237">
        <w:rPr>
          <w:rFonts w:ascii="Arial" w:hAnsi="Arial" w:cs="Arial"/>
          <w:sz w:val="24"/>
          <w:szCs w:val="24"/>
        </w:rPr>
        <w:t>ления Услуги осуществляется:</w:t>
      </w:r>
    </w:p>
    <w:p w:rsidR="005B2FE1" w:rsidRPr="006A7237" w:rsidRDefault="005B2FE1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1) </w:t>
      </w:r>
      <w:r w:rsidR="009470BB" w:rsidRPr="006A7237">
        <w:rPr>
          <w:rFonts w:ascii="Arial" w:hAnsi="Arial" w:cs="Arial"/>
          <w:sz w:val="24"/>
          <w:szCs w:val="24"/>
        </w:rPr>
        <w:t xml:space="preserve">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(далее — многофункциональный центр);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2) по телефону Уполномоченного органа или многофункционального центра;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3) письменно, в том числе посредством электронной почты, факсимильной связи; 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4) посредством размещения в открытой и доступной форме информации: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-на портале федеральной информационной — адресной — системы в информационно-телекоммуникационной сети «Интернет» (далее — портал ФИАС);</w:t>
      </w:r>
    </w:p>
    <w:p w:rsidR="003042E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в федеральной государственной информационной системе «Единый портал государственных и муниципальных услуг (функций)» (далее — ЕПГУ); </w:t>
      </w:r>
    </w:p>
    <w:p w:rsidR="0077798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на региональных порталах государственных и муниципальных услуг (функций) (далее — региональный портал);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на официальном сайте Уполномоченного органа </w:t>
      </w:r>
      <w:proofErr w:type="gramStart"/>
      <w:r w:rsidRPr="006A7237">
        <w:rPr>
          <w:rFonts w:ascii="Arial" w:hAnsi="Arial" w:cs="Arial"/>
          <w:sz w:val="24"/>
          <w:szCs w:val="24"/>
        </w:rPr>
        <w:t>и(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или) многофункционального центра в информационно-телекоммуникационной сети </w:t>
      </w:r>
      <w:r w:rsidRPr="006A7237">
        <w:rPr>
          <w:rFonts w:ascii="Arial" w:hAnsi="Arial" w:cs="Arial"/>
          <w:sz w:val="24"/>
          <w:szCs w:val="24"/>
        </w:rPr>
        <w:lastRenderedPageBreak/>
        <w:t xml:space="preserve">«Интернет» (далее — Официальные сайты) (указать адрес официального сайта);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5) посредством размещения информации на информационных стендах Уполномоченного органа или многофункционального центра.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1.4. Информирование осуществляется по вопросам, касающимся: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способов подачи заявления о предоставлении Услуги;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адресов Уполномоченного органа и многофункциональных центров, обращение в которые необходимо для предоставления Услуги;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справочной информации о работе Уполномоченного органа (структурных подразделений Уполномоченного органа);</w:t>
      </w:r>
    </w:p>
    <w:p w:rsidR="00706DE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документов, необходимых для предоставления Услуги;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порядка и сроков предоставления Услуги; </w:t>
      </w:r>
    </w:p>
    <w:p w:rsidR="005B2FE1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порядка получения сведений о ходе рассмотрения заявления о предоставлении Услуги и о результатах ее предоставления;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-по вопросам предоставления услуг, которые являются необходимыми и обязательными для предоставления Услуги (включая информирование о документах, необходимых для предоставления таких услуг);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порядка досудебного (внесудебного) обжалования дейст</w:t>
      </w:r>
      <w:r w:rsidR="005B2FE1" w:rsidRPr="006A7237">
        <w:rPr>
          <w:rFonts w:ascii="Arial" w:hAnsi="Arial" w:cs="Arial"/>
          <w:sz w:val="24"/>
          <w:szCs w:val="24"/>
        </w:rPr>
        <w:t xml:space="preserve">вий (бездействия) должностных лиц </w:t>
      </w:r>
      <w:r w:rsidRPr="006A7237">
        <w:rPr>
          <w:rFonts w:ascii="Arial" w:hAnsi="Arial" w:cs="Arial"/>
          <w:sz w:val="24"/>
          <w:szCs w:val="24"/>
        </w:rPr>
        <w:t xml:space="preserve">Уполномоченного органа, работников многофункциональных центров и принимаемых ими при предоставлении Услуги решений.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Получение информации по вопросам предоставления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1.5.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6A7237">
        <w:rPr>
          <w:rFonts w:ascii="Arial" w:hAnsi="Arial" w:cs="Arial"/>
          <w:sz w:val="24"/>
          <w:szCs w:val="24"/>
        </w:rPr>
        <w:t>обратившихся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 интересующим вопросам.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Ответ на телефонный звонок должен начинаться с информации о наименовании органа (номере многофункционального центра), в который позвонил Заявитель, фамилии, имени, отчества (последнее — при наличии) и должности специалиста, принявшего телефонный звонок.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Если должностное лицо Уполномоченного органа не может самостоятельно дать ответ телефонный звонок должен быть переадресован (переведен) на другое должностное лицо или же обратившемуся лицу должен </w:t>
      </w:r>
      <w:r w:rsidRPr="006A7237">
        <w:rPr>
          <w:rFonts w:ascii="Arial" w:hAnsi="Arial" w:cs="Arial"/>
          <w:sz w:val="24"/>
          <w:szCs w:val="24"/>
        </w:rPr>
        <w:lastRenderedPageBreak/>
        <w:t xml:space="preserve">быть сообщен телефонный номер, по которому можно будет получить необходимую информацию позднее.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Если подготовка ответа требует продолжительного времени должностное лицо Уполномоченного органа, работник многофункционального центра может предложить Заявителю изложить обращение в письменной форме.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Должностное лицо Уполномоченного органа не вправе осуществлять информирование, выходящее за рамки стандартных процедур и условий предоставления Услуги, и влияющее прямо или косвенно на принимаемое решение.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Продолжительность информирования по телефону не должна превышать 10 минут.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Информирование осуществляется в соответствии с графиком приема граждан.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1.6. По письменному обращению должностное лицо Уполномоченного органа, ответственное за предоставление Услуги, подробно в письменной форме разъясняет гражданину сведения по вопросам, указанным в пункте 1.3. настоящего Регламента, в порядке, установленном Федеральным законом от 2 мая 2006 г. № 59-ФЗ «О порядке рассмотрения обращений граждан Российской Федерации». </w:t>
      </w:r>
    </w:p>
    <w:p w:rsidR="00A069D4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1.7. На ЕПГУ размещаются сведения, предусмотренные Положением о федеральной государственной информацион</w:t>
      </w:r>
      <w:r w:rsidR="002F48EC" w:rsidRPr="006A7237">
        <w:rPr>
          <w:rFonts w:ascii="Arial" w:hAnsi="Arial" w:cs="Arial"/>
          <w:sz w:val="24"/>
          <w:szCs w:val="24"/>
        </w:rPr>
        <w:t xml:space="preserve">ной системе «Федеральный реестр </w:t>
      </w:r>
      <w:r w:rsidRPr="006A7237">
        <w:rPr>
          <w:rFonts w:ascii="Arial" w:hAnsi="Arial" w:cs="Arial"/>
          <w:sz w:val="24"/>
          <w:szCs w:val="24"/>
        </w:rPr>
        <w:t>государственных и муниципальных услуг (функций)», утвержденным постановлением Правительства Российской Федерации от 24 октября 2011 г. № 861.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 </w:t>
      </w:r>
      <w:proofErr w:type="gramEnd"/>
    </w:p>
    <w:p w:rsidR="002F48EC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1.8. На Официальных сайтах, стендах в местах предоставления Услуги и услуг, которые являются необходимыми и обязательными для предоставления Услуги, и в</w:t>
      </w:r>
      <w:r w:rsidR="002F48EC" w:rsidRPr="006A7237">
        <w:rPr>
          <w:rFonts w:ascii="Arial" w:hAnsi="Arial" w:cs="Arial"/>
          <w:sz w:val="24"/>
          <w:szCs w:val="24"/>
        </w:rPr>
        <w:t xml:space="preserve"> </w:t>
      </w:r>
      <w:r w:rsidRPr="006A7237">
        <w:rPr>
          <w:rFonts w:ascii="Arial" w:hAnsi="Arial" w:cs="Arial"/>
          <w:sz w:val="24"/>
          <w:szCs w:val="24"/>
        </w:rPr>
        <w:t xml:space="preserve">многофункциональном центре размещается следующая справочная информация: </w:t>
      </w:r>
    </w:p>
    <w:p w:rsidR="002F48EC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- место нахождения и график работы Уполномоченного органа и их структурных подразделений, ответственных за предоставление Услуги, а также многофункциональных центров; </w:t>
      </w:r>
    </w:p>
    <w:p w:rsidR="002F48EC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справочные телефоны структурных подразделений Уполномоченного органа, ответственных за предоставление Услуги, в том числе номер телефона </w:t>
      </w:r>
      <w:proofErr w:type="spellStart"/>
      <w:r w:rsidRPr="006A7237">
        <w:rPr>
          <w:rFonts w:ascii="Arial" w:hAnsi="Arial" w:cs="Arial"/>
          <w:sz w:val="24"/>
          <w:szCs w:val="24"/>
        </w:rPr>
        <w:t>автоинформатора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(при наличии); </w:t>
      </w:r>
    </w:p>
    <w:p w:rsidR="009470BB" w:rsidRPr="006A7237" w:rsidRDefault="002F48EC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</w:t>
      </w:r>
      <w:r w:rsidR="009470BB" w:rsidRPr="006A7237">
        <w:rPr>
          <w:rFonts w:ascii="Arial" w:hAnsi="Arial" w:cs="Arial"/>
          <w:sz w:val="24"/>
          <w:szCs w:val="24"/>
        </w:rPr>
        <w:t xml:space="preserve">Адреса Официальных сайтов, а также электронной почты и (или) формы обратной связи Уполномоченного органа в информационно-телекоммуникационной сети «Интернет».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1.9. В залах ожидания Уполномоченного органа размещаются нормативные правовые акты, регулирующие порядок предоставления Услуги, в том числе копия административного регламента ее предоставления, утвержденного в установленном Федеральным законом от 27 июля 2010 г. № 210-ФЗ «Об организации предоставления государственных и муниципальных услуг» порядке, которые по требованию заявителя предоставляются ему для ознакомления.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1.10. </w:t>
      </w:r>
      <w:proofErr w:type="gramStart"/>
      <w:r w:rsidRPr="006A7237">
        <w:rPr>
          <w:rFonts w:ascii="Arial" w:hAnsi="Arial" w:cs="Arial"/>
          <w:sz w:val="24"/>
          <w:szCs w:val="24"/>
        </w:rPr>
        <w:t>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в соответствии с требованиями, установленными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государственной власти субъектов Российской Федерации, органами местного самоуправления», с учетом требований к информированию, установленных настоящим Регламентом.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1.11.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требований, установленных пунктом 39 Правил, а также в формате автоматических статусов в личном кабинете на ЕПГУ,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470BB" w:rsidRPr="00EA440E" w:rsidRDefault="009470B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EA440E">
        <w:rPr>
          <w:rFonts w:ascii="Arial" w:hAnsi="Arial" w:cs="Arial"/>
          <w:b/>
          <w:sz w:val="30"/>
          <w:szCs w:val="30"/>
          <w:lang w:val="en-US"/>
        </w:rPr>
        <w:lastRenderedPageBreak/>
        <w:t>II</w:t>
      </w:r>
      <w:r w:rsidRPr="00EA440E">
        <w:rPr>
          <w:rFonts w:ascii="Arial" w:hAnsi="Arial" w:cs="Arial"/>
          <w:b/>
          <w:sz w:val="30"/>
          <w:szCs w:val="30"/>
        </w:rPr>
        <w:t xml:space="preserve">. Стандарт предоставления муниципальной услуги </w:t>
      </w:r>
    </w:p>
    <w:p w:rsidR="009470BB" w:rsidRPr="00EA440E" w:rsidRDefault="009470B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EA440E">
        <w:rPr>
          <w:rFonts w:ascii="Arial" w:hAnsi="Arial" w:cs="Arial"/>
          <w:b/>
          <w:sz w:val="30"/>
          <w:szCs w:val="30"/>
        </w:rPr>
        <w:t>Наименование муниципальной услуги</w:t>
      </w:r>
    </w:p>
    <w:p w:rsidR="00BD6D60" w:rsidRPr="00EA440E" w:rsidRDefault="00BD6D60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1412C5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Times New Roman" w:hAnsi="Times New Roman" w:cs="Times New Roman"/>
          <w:sz w:val="24"/>
          <w:szCs w:val="24"/>
        </w:rPr>
        <w:t xml:space="preserve"> </w:t>
      </w:r>
      <w:r w:rsidRPr="006A7237">
        <w:rPr>
          <w:rFonts w:ascii="Arial" w:hAnsi="Arial" w:cs="Arial"/>
          <w:sz w:val="24"/>
          <w:szCs w:val="24"/>
        </w:rPr>
        <w:t xml:space="preserve">2.1. «Присвоение адреса объекту адресации, изменение и аннулирование такого адреса». </w:t>
      </w:r>
    </w:p>
    <w:p w:rsidR="005E43B1" w:rsidRPr="006A7237" w:rsidRDefault="005E43B1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470BB" w:rsidRPr="00EA440E" w:rsidRDefault="009470BB" w:rsidP="001412C5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Наименование органа государственной власти, органа местного самоуправления (организации), предоставляющего муниципальную услугу</w:t>
      </w:r>
    </w:p>
    <w:p w:rsidR="001412C5" w:rsidRPr="006A7237" w:rsidRDefault="001412C5" w:rsidP="001412C5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2.2. Услуга предоставляется Уполномоченным органом в лице органа местного самоуправления</w:t>
      </w:r>
      <w:r w:rsidR="00B24AD8" w:rsidRPr="006A72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440E" w:rsidRPr="006A7237">
        <w:rPr>
          <w:rFonts w:ascii="Arial" w:hAnsi="Arial" w:cs="Arial"/>
          <w:sz w:val="24"/>
          <w:szCs w:val="24"/>
        </w:rPr>
        <w:t>Дерюгинского</w:t>
      </w:r>
      <w:proofErr w:type="spellEnd"/>
      <w:r w:rsidR="00EA440E" w:rsidRPr="006A7237">
        <w:rPr>
          <w:rFonts w:ascii="Arial" w:hAnsi="Arial" w:cs="Arial"/>
          <w:sz w:val="24"/>
          <w:szCs w:val="24"/>
        </w:rPr>
        <w:t xml:space="preserve"> </w:t>
      </w:r>
      <w:r w:rsidR="009F34B6" w:rsidRPr="006A7237">
        <w:rPr>
          <w:rFonts w:ascii="Arial" w:hAnsi="Arial" w:cs="Arial"/>
          <w:sz w:val="24"/>
          <w:szCs w:val="24"/>
        </w:rPr>
        <w:t>сельсовета Дмитриевского района Курской области</w:t>
      </w:r>
      <w:r w:rsidRPr="006A7237">
        <w:rPr>
          <w:rFonts w:ascii="Arial" w:hAnsi="Arial" w:cs="Arial"/>
          <w:sz w:val="24"/>
          <w:szCs w:val="24"/>
        </w:rPr>
        <w:t xml:space="preserve">.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2.3. При предоставлении Услуги Уполномоченный орган взаимодействует </w:t>
      </w:r>
      <w:proofErr w:type="gramStart"/>
      <w:r w:rsidRPr="006A7237">
        <w:rPr>
          <w:rFonts w:ascii="Arial" w:hAnsi="Arial" w:cs="Arial"/>
          <w:sz w:val="24"/>
          <w:szCs w:val="24"/>
        </w:rPr>
        <w:t>с</w:t>
      </w:r>
      <w:proofErr w:type="gramEnd"/>
      <w:r w:rsidRPr="006A7237">
        <w:rPr>
          <w:rFonts w:ascii="Arial" w:hAnsi="Arial" w:cs="Arial"/>
          <w:sz w:val="24"/>
          <w:szCs w:val="24"/>
        </w:rPr>
        <w:t>: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оператором федеральной информационной адресной системы (далее — Оператор ФИАС);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федеральным органом исполнительной власти, уполномоченным Правительством Российской Федерации на предоставление сведений, содержащихся в Едином государственном реестре недвижимости, или действующим на основании решения указанного органа подведомственным ему федеральным государственным бюджетным учреждением; </w:t>
      </w:r>
    </w:p>
    <w:p w:rsidR="001412C5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органами государственной власти,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документы (их копии, сведения, содержащиеся в них), указанные в пункте 34 Правил. </w:t>
      </w:r>
    </w:p>
    <w:p w:rsidR="001412C5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 предоставлении государственной услуги принимают участие структурные подразделения Уполномоченного органа (многофункциональные центры при наличии соответствующего соглашения о взаимодействии).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предпринимателей. 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2.4. При предоставлении Услуги Уполномоченному органу запрещается требовать от Заявителя осуществления действий, в том числе согласований, необходимых для получения Услуги и связанных с </w:t>
      </w:r>
      <w:proofErr w:type="spellStart"/>
      <w:r w:rsidRPr="006A7237">
        <w:rPr>
          <w:rFonts w:ascii="Arial" w:hAnsi="Arial" w:cs="Arial"/>
          <w:sz w:val="24"/>
          <w:szCs w:val="24"/>
        </w:rPr>
        <w:t>обрашением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в иные государственные органы и организации, за исключением получения услуг, 10 включенных в перечень услуг, которые являются необходимыми и обязательными для предоставления Услуги. </w:t>
      </w:r>
    </w:p>
    <w:p w:rsidR="005E43B1" w:rsidRPr="006A7237" w:rsidRDefault="005E43B1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470BB" w:rsidRPr="00EA440E" w:rsidRDefault="009470BB" w:rsidP="00CB10AD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Описание результата предоставления муниципальной услуги</w:t>
      </w:r>
    </w:p>
    <w:p w:rsidR="005E43B1" w:rsidRPr="00CB10AD" w:rsidRDefault="005E43B1" w:rsidP="00CB10A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2.5. Результатом предоставления Услуги является: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выдача (направление) решения Уполномоченного органа о присвоении адреса объекту адресации;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выдача (направление) решения Уполномоченного органа об аннулировании адреса объекта адресации (допускается объединение с решением о присвоении адреса объекту адресации);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выдача (направление) решения Уполномоченного органа об отказе в присвоении объекту адресации адреса или аннулировании его адреса.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2.5.1. Решение о присвоении адреса объекту адресации принимается Уполномоченным органом с учетом требований к его составу, установленных пунктом 22 Правил. Рекомендуемый образец формы решения о присвоении адреса объекту адресации </w:t>
      </w:r>
      <w:proofErr w:type="spellStart"/>
      <w:r w:rsidRPr="006A7237">
        <w:rPr>
          <w:rFonts w:ascii="Arial" w:hAnsi="Arial" w:cs="Arial"/>
          <w:sz w:val="24"/>
          <w:szCs w:val="24"/>
        </w:rPr>
        <w:t>справочно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приведен в Приложении № 1 к настоящему Регламенту.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2.5.2. Решение об аннулировании адреса объекта адресации принимается Уполномоченным органом с учетом требований к его составу, установленных пунктом 23 Правил.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Рекомендуемый образец формы решения об аннулировании адреса объекта адресации </w:t>
      </w:r>
      <w:proofErr w:type="spellStart"/>
      <w:r w:rsidRPr="006A7237">
        <w:rPr>
          <w:rFonts w:ascii="Arial" w:hAnsi="Arial" w:cs="Arial"/>
          <w:sz w:val="24"/>
          <w:szCs w:val="24"/>
        </w:rPr>
        <w:t>справочно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приведен в Приложении № 1 к настоящему Регламенту.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Окончательным результатом предоставления Услуги является внесение сведений в государственный адресный реестр, подтвержденное соответствующей выпиской из государственного адресного реестра, оформляемой по форме согласно приложению № 2 к приказу Министерства финансов Российской Федерации от 14 сентября 2020 г. </w:t>
      </w:r>
      <w:r w:rsidR="001E5FE2" w:rsidRPr="006A7237">
        <w:rPr>
          <w:rFonts w:ascii="Arial" w:hAnsi="Arial" w:cs="Arial"/>
          <w:sz w:val="24"/>
          <w:szCs w:val="24"/>
        </w:rPr>
        <w:t xml:space="preserve">          </w:t>
      </w:r>
      <w:r w:rsidRPr="006A7237">
        <w:rPr>
          <w:rFonts w:ascii="Arial" w:hAnsi="Arial" w:cs="Arial"/>
          <w:sz w:val="24"/>
          <w:szCs w:val="24"/>
        </w:rPr>
        <w:t xml:space="preserve">№ 193н «О порядке, способах и формах предоставления сведений, содержащихся в </w:t>
      </w:r>
      <w:r w:rsidRPr="006A7237">
        <w:rPr>
          <w:rFonts w:ascii="Arial" w:hAnsi="Arial" w:cs="Arial"/>
          <w:sz w:val="24"/>
          <w:szCs w:val="24"/>
        </w:rPr>
        <w:lastRenderedPageBreak/>
        <w:t>государственном адресном реестре, органам государственной власти, органам местного самоуправления, физическим и юридическим лицам, в том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A7237">
        <w:rPr>
          <w:rFonts w:ascii="Arial" w:hAnsi="Arial" w:cs="Arial"/>
          <w:sz w:val="24"/>
          <w:szCs w:val="24"/>
        </w:rPr>
        <w:t>числе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посредством обеспечения доступа к федеральной информационной адресной системе». 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2.5.3. Решение об отказе в присвоении объекту адресации адреса или аннулировании его адреса принимается Уполномоченным органом по форме, установленной приложением № 2 к приказу Министерства финансов Российской Федерации от 11 декабря 2014 г. № 146н. </w:t>
      </w:r>
      <w:proofErr w:type="spellStart"/>
      <w:r w:rsidRPr="006A7237">
        <w:rPr>
          <w:rFonts w:ascii="Arial" w:hAnsi="Arial" w:cs="Arial"/>
          <w:sz w:val="24"/>
          <w:szCs w:val="24"/>
        </w:rPr>
        <w:t>Справочно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форма данного решения приведена в Приложении № 1 к настоящему Регламенту.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Решение об отказе в присвоении объекту адресации адреса или аннулировании его адреса может приниматься в форме электронного документа, подписанного усиленной квалифицированной электронной подписью упо</w:t>
      </w:r>
      <w:r w:rsidR="00CB10AD" w:rsidRPr="006A7237">
        <w:rPr>
          <w:rFonts w:ascii="Arial" w:hAnsi="Arial" w:cs="Arial"/>
          <w:sz w:val="24"/>
          <w:szCs w:val="24"/>
        </w:rPr>
        <w:t>лномоченного</w:t>
      </w:r>
      <w:r w:rsidRPr="006A7237">
        <w:rPr>
          <w:rFonts w:ascii="Arial" w:hAnsi="Arial" w:cs="Arial"/>
          <w:sz w:val="24"/>
          <w:szCs w:val="24"/>
        </w:rPr>
        <w:t xml:space="preserve"> должностного лица с использованием федеральной информационной адресной системы. </w:t>
      </w:r>
    </w:p>
    <w:p w:rsidR="005E43B1" w:rsidRPr="006A7237" w:rsidRDefault="005E43B1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CB10AD" w:rsidRPr="00EA440E" w:rsidRDefault="009470BB" w:rsidP="003C6799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Срок предоставления муниципальной услуги и выдачи (направления) документов, являющихся результатом предоставления муниципальной услуги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2.6.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Срок, отведенный Уполномоченному органу для принятия решения о присвоении объекту адресации адреса или аннулировании его адреса, решения об отказе в присвоении объекту адресации адреса или аннулировании его адреса,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Услуги. </w:t>
      </w:r>
      <w:proofErr w:type="gramEnd"/>
    </w:p>
    <w:p w:rsidR="00CB10AD" w:rsidRPr="00EA440E" w:rsidRDefault="00CB10AD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9470BB" w:rsidRPr="00EA440E" w:rsidRDefault="009470BB" w:rsidP="00CB10AD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Нормативные правовые акты, регулирующие предоставление муниципальной услуги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2.7. Предоставление Услуги осуществляется в соответствии </w:t>
      </w:r>
      <w:proofErr w:type="gramStart"/>
      <w:r w:rsidRPr="006A7237">
        <w:rPr>
          <w:rFonts w:ascii="Arial" w:hAnsi="Arial" w:cs="Arial"/>
          <w:sz w:val="24"/>
          <w:szCs w:val="24"/>
        </w:rPr>
        <w:t>с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: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Земельным кодексом Российской Федерации;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Градостроительным кодексом Российской Федерации; - Федеральным законом от 24 июля 2007 г. № 221-ФЗ «О государственном кадастре недвижимости»; - Федеральным законом от 27 июля 2010 г. № 219-ФЗ «Об организации предоставления государственных и муниципальных услуг»;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- Федеральным законом от 28 декабря 2013 г.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Федеральным законом от 27 июля 2006 г. № 149-ФЗ «Об информации, информационных технологиях и о защите информации»;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Федеральным законом от 27 июля 2006 г. № 152-ФЗ «О персональных данных»;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Федеральным законом от 6 апреля 2011</w:t>
      </w:r>
      <w:r w:rsidR="00BD6D60" w:rsidRPr="006A7237">
        <w:rPr>
          <w:rFonts w:ascii="Arial" w:hAnsi="Arial" w:cs="Arial"/>
          <w:sz w:val="24"/>
          <w:szCs w:val="24"/>
        </w:rPr>
        <w:t xml:space="preserve"> г. № 63-ФЗ «Об электронной подп</w:t>
      </w:r>
      <w:r w:rsidRPr="006A7237">
        <w:rPr>
          <w:rFonts w:ascii="Arial" w:hAnsi="Arial" w:cs="Arial"/>
          <w:sz w:val="24"/>
          <w:szCs w:val="24"/>
        </w:rPr>
        <w:t>иси»;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постановлением Правительства Российской Федерации от 19 ноября 2014 г. № 1221 «Об утверждении Правил присвоения, изменения и аннулирования адресов»;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постановлением Правительства Российской Федерации от 22 мая 2015 г. № 492 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реестра, о внесении изменений и признании утратившими силу некоторых актов Правительства Российской Федерации»;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постановлением Правительства Российской Федерации от 30 сентября 2004 г. № 506 «Об утверждении Положения о Федеральной налоговой службе»; - постановлением Правительства Российской Федерации от 16 мая 2011 г.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- постановлением Правительства Российской Федерации от 29 апреля 2014 г. № 384 «Об определении федерального органа исполнительной власти, осуществляющего нормативно-правовое регулирование в области отношений, возникающих в связи с ведением государственного адресного реестра, эксплуатацией федеральной информационной адресной системы и использованием содержащихся в государственном адресном реестре сведений об адресах, а также оператора федеральной информационной адресной системы»;</w:t>
      </w:r>
      <w:proofErr w:type="gramEnd"/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приказом Министерства финансов Российской Федерации от 11 декабря 2014 г. № 146н «Об утверждении форм заявления о присвоении объекту </w:t>
      </w:r>
      <w:r w:rsidRPr="006A7237">
        <w:rPr>
          <w:rFonts w:ascii="Arial" w:hAnsi="Arial" w:cs="Arial"/>
          <w:sz w:val="24"/>
          <w:szCs w:val="24"/>
        </w:rPr>
        <w:lastRenderedPageBreak/>
        <w:t>адресации адреса или аннулировании его адреса, решения об отказе в присвоении объекту адресации адреса или аннулировании его адреса»;</w:t>
      </w:r>
    </w:p>
    <w:p w:rsidR="00BD6D60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приказом Министерства финансов Российской Федерации от 5 ноября 2015 г.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 w:rsidRPr="006A7237">
        <w:rPr>
          <w:rFonts w:ascii="Arial" w:hAnsi="Arial" w:cs="Arial"/>
          <w:sz w:val="24"/>
          <w:szCs w:val="24"/>
        </w:rPr>
        <w:t>адресообразующих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элементов»; 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приказом Министерства финансов Российской Федерации от 31 марта 2016 г. № 37н «Об утверждении Порядка ведения государственного адресного реестра». </w:t>
      </w:r>
    </w:p>
    <w:p w:rsidR="00CB10AD" w:rsidRPr="006A7237" w:rsidRDefault="00CB10AD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D5E2D" w:rsidRPr="00EA440E" w:rsidRDefault="009470BB" w:rsidP="00CB10AD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CB10AD" w:rsidRPr="00CB10AD" w:rsidRDefault="00CB10AD" w:rsidP="00CB10A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2.8. Предоставление Услуги осуществляется на основании заполненного и подписанного Заявителем заявления.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Форма заявления установлена приложением №1 к приказу Министерства финансов Российской Федерации от 11 декабря 2014 г. </w:t>
      </w:r>
      <w:r w:rsidR="003A26E0" w:rsidRPr="006A7237">
        <w:rPr>
          <w:rFonts w:ascii="Arial" w:hAnsi="Arial" w:cs="Arial"/>
          <w:sz w:val="24"/>
          <w:szCs w:val="24"/>
        </w:rPr>
        <w:t xml:space="preserve">                     </w:t>
      </w:r>
      <w:r w:rsidRPr="006A7237">
        <w:rPr>
          <w:rFonts w:ascii="Arial" w:hAnsi="Arial" w:cs="Arial"/>
          <w:sz w:val="24"/>
          <w:szCs w:val="24"/>
        </w:rPr>
        <w:t xml:space="preserve">№ 146н. </w:t>
      </w:r>
      <w:proofErr w:type="spellStart"/>
      <w:r w:rsidRPr="006A7237">
        <w:rPr>
          <w:rFonts w:ascii="Arial" w:hAnsi="Arial" w:cs="Arial"/>
          <w:sz w:val="24"/>
          <w:szCs w:val="24"/>
        </w:rPr>
        <w:t>Справочно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форма данного заявления приведена в Приложении </w:t>
      </w:r>
      <w:r w:rsidR="003A26E0" w:rsidRPr="006A7237">
        <w:rPr>
          <w:rFonts w:ascii="Arial" w:hAnsi="Arial" w:cs="Arial"/>
          <w:sz w:val="24"/>
          <w:szCs w:val="24"/>
        </w:rPr>
        <w:t xml:space="preserve">                   </w:t>
      </w:r>
      <w:r w:rsidRPr="006A7237">
        <w:rPr>
          <w:rFonts w:ascii="Arial" w:hAnsi="Arial" w:cs="Arial"/>
          <w:sz w:val="24"/>
          <w:szCs w:val="24"/>
        </w:rPr>
        <w:t xml:space="preserve">№ 2 к настоящему Регламенту. 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2.9. В случае</w:t>
      </w:r>
      <w:proofErr w:type="gramStart"/>
      <w:r w:rsidRPr="006A7237">
        <w:rPr>
          <w:rFonts w:ascii="Arial" w:hAnsi="Arial" w:cs="Arial"/>
          <w:sz w:val="24"/>
          <w:szCs w:val="24"/>
        </w:rPr>
        <w:t>,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если собственниками объекта адресации являются несколько лиц, заявление подписывается и подается всеми собственниками совместно либо их уполномоченным</w:t>
      </w:r>
      <w:r w:rsidR="00CB10AD" w:rsidRPr="006A7237">
        <w:rPr>
          <w:rFonts w:ascii="Arial" w:hAnsi="Arial" w:cs="Arial"/>
          <w:sz w:val="24"/>
          <w:szCs w:val="24"/>
        </w:rPr>
        <w:t xml:space="preserve"> представителем.</w:t>
      </w:r>
    </w:p>
    <w:p w:rsidR="00CB10A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 </w:t>
      </w:r>
    </w:p>
    <w:p w:rsidR="00607299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При предоставлении заявления представителем Заявителя в форме электронного документа к такому заявлению прилагается надлежащим образом </w:t>
      </w:r>
      <w:r w:rsidRPr="006A7237">
        <w:rPr>
          <w:rFonts w:ascii="Arial" w:hAnsi="Arial" w:cs="Arial"/>
          <w:sz w:val="24"/>
          <w:szCs w:val="24"/>
        </w:rPr>
        <w:lastRenderedPageBreak/>
        <w:t xml:space="preserve">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 </w:t>
      </w:r>
    </w:p>
    <w:p w:rsidR="00607299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При предоставлении заявления от имени собственников помещений в многоквартирном доме представитель таких собственников,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собственников, также прилагает к заявлению соответствующее решение.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При предоставлении заявления от имени членов садоводческого или огороднического некоммерческого товарищества представитель такого товарищества, уполномоченный на подачу такого заявления принятым решением общего собрания членов такого товарищества, также прилагает к заявлению соответствующее решение.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2.10. При представлении заявления кадастровым инженером к такому заявлению прилагается копия документа, предусмотренного статьей 35 или статьей 42.3 Федерального закона от 24 июля 2007 г. № 221-ФЗ «О кадастровой деятельности»,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адресации.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2.11. Заявление представляется в форме: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документа на бумажном носителе посредством почтового отправления с описью вложения и уведомлением о вручении;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документа на бумажном носителе при личном обращении в Уполномоченный орган или многофункциональный центр;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электронного документа с использованием портала ФИАС;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электронного документа с использованием ЕШГУ;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электронного документа с использованием регионального портала.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2.12. Заявление представляется в Уполномоченный орган или многофункциональный центр по месту нахождения объекта адресации.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Заявление в форме документа на бумажном носителе подписывается заявителем.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Заявление в форме электронного документа подписывается электронной подписью, вид которой определяется в соответствии с частью 2 статьи 21.1 Федерального закона № 210-ФЗ.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>2.13.</w:t>
      </w:r>
      <w:r w:rsidR="004D5E2D" w:rsidRPr="006A7237">
        <w:rPr>
          <w:rFonts w:ascii="Arial" w:hAnsi="Arial" w:cs="Arial"/>
          <w:sz w:val="24"/>
          <w:szCs w:val="24"/>
        </w:rPr>
        <w:t xml:space="preserve"> </w:t>
      </w:r>
      <w:r w:rsidRPr="006A7237">
        <w:rPr>
          <w:rFonts w:ascii="Arial" w:hAnsi="Arial" w:cs="Arial"/>
          <w:sz w:val="24"/>
          <w:szCs w:val="24"/>
        </w:rPr>
        <w:t xml:space="preserve">В случае направления заявления посредством ЕПГУ, регионального портала или портала ФИАС формирование заявления осуществляется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предоставления услуги (далее — интерактивная форма), без необходимости дополнительной подачи заявления в какой-либо иной форме.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2.14. 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Лицо, имеющее право действовать без доверенности от имени юридического лица, предъявляет документ, удостоверяющий его личность,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подписью руководителя этого юридического лица.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В случае направления в электронной форме заявления представителем Заявителя, действующим от имени юридического лица, </w:t>
      </w:r>
      <w:proofErr w:type="gramStart"/>
      <w:r w:rsidRPr="006A7237">
        <w:rPr>
          <w:rFonts w:ascii="Arial" w:hAnsi="Arial" w:cs="Arial"/>
          <w:sz w:val="24"/>
          <w:szCs w:val="24"/>
        </w:rPr>
        <w:t>документ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подтверждающий полномочия Заявителя на представление интересов юридического лица, должен быть подписан усиленной квалифицированной электронной подписью уполномоченного лица юридического лица. </w:t>
      </w:r>
    </w:p>
    <w:p w:rsidR="002A181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 случае направления в электронной форме заявления представителем Заявителя, действующим от имени индивидуального предпринимателя, </w:t>
      </w:r>
      <w:proofErr w:type="gramStart"/>
      <w:r w:rsidRPr="006A7237">
        <w:rPr>
          <w:rFonts w:ascii="Arial" w:hAnsi="Arial" w:cs="Arial"/>
          <w:sz w:val="24"/>
          <w:szCs w:val="24"/>
        </w:rPr>
        <w:t>документ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подтверждающий полномочия Заявителя на представление — интересов индивидуального предпринимателя, должен быть подписан усиленной квалифицированной электронной подписью индивидуального предпринимателя.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В случае направления в электронной форме заявления представителем Заявителя, документ, подтверждающий полномочия представителя на представление интересов Заявителя выдан нотариусом, должен быть подписан усиленной квалифицированной электронной подписью нотариуса. В иных случаях представления заявления в электронной форме — подписанный простой электронной подписью.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 2.15. Предоставление Услуги осуществляется на основании следующих документов, определенных пунктом 34 Правил: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а) правоустанавливающие и (или) </w:t>
      </w:r>
      <w:proofErr w:type="spellStart"/>
      <w:r w:rsidRPr="006A7237">
        <w:rPr>
          <w:rFonts w:ascii="Arial" w:hAnsi="Arial" w:cs="Arial"/>
          <w:sz w:val="24"/>
          <w:szCs w:val="24"/>
        </w:rPr>
        <w:t>правоудостоверяющие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документы на объект (объекты) адресации (в случае присвоения адреса зданию (строению) или сооружению, в том числе строительство которых не завершено, в соответствии с Градостроительным кодексом Российской Федерации для </w:t>
      </w:r>
      <w:proofErr w:type="gramStart"/>
      <w:r w:rsidRPr="006A7237">
        <w:rPr>
          <w:rFonts w:ascii="Arial" w:hAnsi="Arial" w:cs="Arial"/>
          <w:sz w:val="24"/>
          <w:szCs w:val="24"/>
        </w:rPr>
        <w:t>строительства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которых получение разрешения на строительство не требуется, правоустанавливающие и (или) </w:t>
      </w:r>
      <w:proofErr w:type="spellStart"/>
      <w:r w:rsidRPr="006A7237">
        <w:rPr>
          <w:rFonts w:ascii="Arial" w:hAnsi="Arial" w:cs="Arial"/>
          <w:sz w:val="24"/>
          <w:szCs w:val="24"/>
        </w:rPr>
        <w:t>правоудостоверяющие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документы на земельный участок, на котором расположены указанное здание (строение), сооружение); </w:t>
      </w:r>
    </w:p>
    <w:p w:rsidR="004D5E2D" w:rsidRPr="006A7237" w:rsidRDefault="005304C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б</w:t>
      </w:r>
      <w:r w:rsidR="009470BB" w:rsidRPr="006A7237">
        <w:rPr>
          <w:rFonts w:ascii="Arial" w:hAnsi="Arial" w:cs="Arial"/>
          <w:sz w:val="24"/>
          <w:szCs w:val="24"/>
        </w:rPr>
        <w:t xml:space="preserve">) выписки из Единого государственного реестра недвижимости об объектах недвижимости, следствием преобразования которых является образование одного 15 и более объекта адресации (в случае преобразования объектов недвижимости с образованием одного и более новых объектов адресации);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в) разрешение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кодексом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г)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6A7237">
        <w:rPr>
          <w:rFonts w:ascii="Arial" w:hAnsi="Arial" w:cs="Arial"/>
          <w:sz w:val="24"/>
          <w:szCs w:val="24"/>
        </w:rPr>
        <w:t>д</w:t>
      </w:r>
      <w:proofErr w:type="spellEnd"/>
      <w:r w:rsidRPr="006A7237">
        <w:rPr>
          <w:rFonts w:ascii="Arial" w:hAnsi="Arial" w:cs="Arial"/>
          <w:sz w:val="24"/>
          <w:szCs w:val="24"/>
        </w:rPr>
        <w:t>) выписка из Единого государственного реестра недвижимости об объекте недвижимости, являющемся объектом адресации (в случае присвоения адреса объекту адресации, поставленному на кадастровый учет);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е)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 </w:t>
      </w:r>
    </w:p>
    <w:p w:rsidR="00F1687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ж)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3) 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основаниям, указанным в подпункте «а» пункта 14 Правил;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и) 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подпункте «а» пункта 14 Правил).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2.16. Документы, получаемые специалистом Уполномоченного органа, ответственным за предоставление Услуги, с использованием межведомственного информационного взаимодействия: </w:t>
      </w:r>
    </w:p>
    <w:p w:rsidR="004D5E2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выписка из Единого государственного реестра прав на недвижимое имущество и сделок с ним о правах заявителя на земельный участок, на котором расположен объект адресации;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выписка из Единого государственного реестра прав на недвижимое имущество и сделок с ним о правах на здания, сооружения, объект незавершенного строительства, находя</w:t>
      </w:r>
      <w:r w:rsidR="0087053D" w:rsidRPr="006A7237">
        <w:rPr>
          <w:rFonts w:ascii="Arial" w:hAnsi="Arial" w:cs="Arial"/>
          <w:sz w:val="24"/>
          <w:szCs w:val="24"/>
        </w:rPr>
        <w:t xml:space="preserve">щиеся на земельном участке; </w:t>
      </w:r>
    </w:p>
    <w:p w:rsidR="0087053D" w:rsidRPr="006A7237" w:rsidRDefault="0087053D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</w:t>
      </w:r>
      <w:r w:rsidR="009470BB" w:rsidRPr="006A7237">
        <w:rPr>
          <w:rFonts w:ascii="Arial" w:hAnsi="Arial" w:cs="Arial"/>
          <w:sz w:val="24"/>
          <w:szCs w:val="24"/>
        </w:rPr>
        <w:t xml:space="preserve"> кадастровый паспорт здания, сооружения, объекта незавершенного строительства, помещения;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кадастровая выписка о земельном участке;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градостроительный план земельного участка (в случае присвоения адреса строящимся/реконструируемым объектам адресации);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разрешение на строительство объекта адресации (в случае присвоения адреса строящимся объектам адресации);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разрешение на ввод объекта адресации в эксплуатацию (в случае присвоения адреса строящимся объектам адресации);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кадастровая выписка об объекте недвижимости, который снят с учета (в случае аннулирования адреса объекта адресации);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- решение Уполномоченного органа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 (в случае, если ранее решение о переводе жилого помещения в нежилое помещение или нежилого помещения в жилое помещение принято); </w:t>
      </w:r>
      <w:proofErr w:type="gramEnd"/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-акт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2.17. Заявители (представители Заявителя) при подаче заявления вправе приложить к нему документы, указанные в подпунктах «а», «в», «г», «е» и «ж» пункта 2.15 настоящего Регламента, если такие документы не находятся в распоряжении Уполномоченного органа,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2.18. В бумажном виде форма заявления может быть получена Заявителем непосредственно в Уполномоченном органе, а также по обращению Заявителя выслана на адрес его электронной почты.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2.19. При подаче заявления и прилагаемых к нему документов в Уполномоченный орган Заявитель предъявляет оригиналы документов для сверки. </w:t>
      </w:r>
      <w:r w:rsidR="0087053D" w:rsidRPr="006A7237">
        <w:rPr>
          <w:rFonts w:ascii="Arial" w:hAnsi="Arial" w:cs="Arial"/>
          <w:sz w:val="24"/>
          <w:szCs w:val="24"/>
        </w:rPr>
        <w:t xml:space="preserve"> </w:t>
      </w:r>
    </w:p>
    <w:p w:rsidR="0015458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6A7237">
        <w:rPr>
          <w:rFonts w:ascii="Arial" w:hAnsi="Arial" w:cs="Arial"/>
          <w:sz w:val="24"/>
          <w:szCs w:val="24"/>
        </w:rPr>
        <w:t>ии и ау</w:t>
      </w:r>
      <w:proofErr w:type="gramEnd"/>
      <w:r w:rsidRPr="006A7237">
        <w:rPr>
          <w:rFonts w:ascii="Arial" w:hAnsi="Arial" w:cs="Arial"/>
          <w:sz w:val="24"/>
          <w:szCs w:val="24"/>
        </w:rPr>
        <w:t>тентификации (далее - ЕСИА) из состава соответствующих данны</w:t>
      </w:r>
      <w:r w:rsidR="00154586" w:rsidRPr="006A7237">
        <w:rPr>
          <w:rFonts w:ascii="Arial" w:hAnsi="Arial" w:cs="Arial"/>
          <w:sz w:val="24"/>
          <w:szCs w:val="24"/>
        </w:rPr>
        <w:t xml:space="preserve">х указанной учетной записи и </w:t>
      </w:r>
      <w:r w:rsidRPr="006A7237">
        <w:rPr>
          <w:rFonts w:ascii="Arial" w:hAnsi="Arial" w:cs="Arial"/>
          <w:sz w:val="24"/>
          <w:szCs w:val="24"/>
        </w:rPr>
        <w:t xml:space="preserve">могут быть проверены путем направления запроса с использованием системы межведомственного электронного взаимодействия. </w:t>
      </w:r>
    </w:p>
    <w:p w:rsidR="00154586" w:rsidRPr="006A7237" w:rsidRDefault="00154586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470BB" w:rsidRPr="00EA440E" w:rsidRDefault="009470BB" w:rsidP="00154586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</w:t>
      </w:r>
    </w:p>
    <w:p w:rsidR="00154586" w:rsidRPr="00154586" w:rsidRDefault="00154586" w:rsidP="0015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58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2.20. </w:t>
      </w:r>
      <w:proofErr w:type="gramStart"/>
      <w:r w:rsidRPr="006A7237">
        <w:rPr>
          <w:rFonts w:ascii="Arial" w:hAnsi="Arial" w:cs="Arial"/>
          <w:sz w:val="24"/>
          <w:szCs w:val="24"/>
        </w:rPr>
        <w:t>Документы, указанные в подпунктах «б», «</w:t>
      </w:r>
      <w:proofErr w:type="spellStart"/>
      <w:r w:rsidRPr="006A7237">
        <w:rPr>
          <w:rFonts w:ascii="Arial" w:hAnsi="Arial" w:cs="Arial"/>
          <w:sz w:val="24"/>
          <w:szCs w:val="24"/>
        </w:rPr>
        <w:t>д</w:t>
      </w:r>
      <w:proofErr w:type="spellEnd"/>
      <w:r w:rsidRPr="006A7237">
        <w:rPr>
          <w:rFonts w:ascii="Arial" w:hAnsi="Arial" w:cs="Arial"/>
          <w:sz w:val="24"/>
          <w:szCs w:val="24"/>
        </w:rPr>
        <w:t>», «</w:t>
      </w:r>
      <w:proofErr w:type="spellStart"/>
      <w:r w:rsidRPr="006A7237">
        <w:rPr>
          <w:rFonts w:ascii="Arial" w:hAnsi="Arial" w:cs="Arial"/>
          <w:sz w:val="24"/>
          <w:szCs w:val="24"/>
        </w:rPr>
        <w:t>з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» и «и» пункта 2.15 настоящего Регламента, представляются федеральным органом исполнительной власти, уполномоченным Правительством Российской Федерации на предоставление сведений, содержащихся в Едином государственном реестре недвижимости, или действующим на основании решения указанного органа подведомственным ему федеральным — государственным бюджетным учреждением в порядке межведомственного информационного взаимодействия по запросу Уполномоченного органа. </w:t>
      </w:r>
      <w:proofErr w:type="gramEnd"/>
    </w:p>
    <w:p w:rsidR="00154586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Уполномоченные органы запрашивают документы, указанные в пункте 2.15 настоящего Регламента, в органах государственной власти,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 (их копии, сведения, содержащиеся в них), в том числе посредством </w:t>
      </w:r>
      <w:proofErr w:type="gramStart"/>
      <w:r w:rsidRPr="006A7237">
        <w:rPr>
          <w:rFonts w:ascii="Arial" w:hAnsi="Arial" w:cs="Arial"/>
          <w:sz w:val="24"/>
          <w:szCs w:val="24"/>
        </w:rPr>
        <w:t>направления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в процессе регистрации заявления автоматически сформированных запросов в рамках межведомственного информационного взаимодействия.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 случае направления заявления посредством ЕШУ сведения из документа, удостоверяющего личность заявителя,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СМЭВ.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2.21. При предоставлении Услуги запрещается требовать от Заявителя:</w:t>
      </w:r>
    </w:p>
    <w:p w:rsidR="009470BB" w:rsidRPr="006A7237" w:rsidRDefault="0087053D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1</w:t>
      </w:r>
      <w:r w:rsidR="009470BB" w:rsidRPr="006A7237">
        <w:rPr>
          <w:rFonts w:ascii="Arial" w:hAnsi="Arial" w:cs="Arial"/>
          <w:sz w:val="24"/>
          <w:szCs w:val="24"/>
        </w:rPr>
        <w:t xml:space="preserve">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Услуги; 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2) представления документов и информации,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органа, государственных органов, органов местного самоуправления и (или) подведомственных государственным органам и органам местного самоуправления 18 организаций, участвующих в предоставлении Услуги, за исключением документов, указанных в части 6 статьи 7 Федерального закона № 210-ФЗ. </w:t>
      </w:r>
      <w:proofErr w:type="gramEnd"/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Услуги, за исключением следующих случаев: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изменение требований нормативных правовых актов, касающихся предоставления Услуги, после первоначальной подачи заявления о предоставлении Услуги;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наличие ошибок в заявлении о предоставлении Услуги и документах, поданных Заявителем после первоначального отказа в приеме документов, необходимых для предоставления Услуги, либо в предоставлении Услуги и не включенных в представленный ранее комплект документов;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истечение срока действия документов или изменение информации после первоначального отказа в приеме документов, необходимых для предоставления Услуги, либо в предоставлении Услуги;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-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Услуги, либо в предоставлении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необходимых для предоставления Услуги, либо руководителя организации, предусмотренной частью 1.1] статьи 16 Федерального закона № 210-ФЗ, уведомляется Заявитель, а также приносятся извинения за доставленные неудобства. </w:t>
      </w:r>
      <w:proofErr w:type="gramEnd"/>
    </w:p>
    <w:p w:rsidR="008E6F3E" w:rsidRPr="006A7237" w:rsidRDefault="008E6F3E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470BB" w:rsidRPr="00EA440E" w:rsidRDefault="009470BB" w:rsidP="008E6F3E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8E6F3E" w:rsidRPr="006A7237" w:rsidRDefault="008E6F3E" w:rsidP="008E6F3E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2.22. В приеме к рассмотрению документов, необходимых для предоставления Услуги, может быть отказано в случае, если с заявлением обратилось лицо, не указанное в пункте 1.2 настоящего Регламента. Также </w:t>
      </w:r>
      <w:r w:rsidRPr="006A7237">
        <w:rPr>
          <w:rFonts w:ascii="Arial" w:hAnsi="Arial" w:cs="Arial"/>
          <w:sz w:val="24"/>
          <w:szCs w:val="24"/>
        </w:rPr>
        <w:lastRenderedPageBreak/>
        <w:t>основаниями для отказа в приеме к рассмотрению документов, необходимых для предоставления государственной услуги, являются: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A7237">
        <w:rPr>
          <w:rFonts w:ascii="Arial" w:hAnsi="Arial" w:cs="Arial"/>
          <w:sz w:val="24"/>
          <w:szCs w:val="24"/>
        </w:rPr>
        <w:t>документы поданы в орган, неуполномоченный на предоставление услуги; представление неполного комплекта документов;</w:t>
      </w:r>
      <w:proofErr w:type="gramEnd"/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представленные документы утратили силу на момент обращения за услугой (документ, удостоверяющий личность, докуме</w:t>
      </w:r>
      <w:r w:rsidR="008E6F3E" w:rsidRPr="006A7237">
        <w:rPr>
          <w:rFonts w:ascii="Arial" w:hAnsi="Arial" w:cs="Arial"/>
          <w:sz w:val="24"/>
          <w:szCs w:val="24"/>
        </w:rPr>
        <w:t>нт, удостоверяющий полномочия</w:t>
      </w:r>
      <w:r w:rsidRPr="006A7237">
        <w:rPr>
          <w:rFonts w:ascii="Arial" w:hAnsi="Arial" w:cs="Arial"/>
          <w:sz w:val="24"/>
          <w:szCs w:val="24"/>
        </w:rPr>
        <w:t xml:space="preserve"> представителя заявителя, в случае обращения за предоставлением услуги указанным лицом);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представленные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подача заявления о предоставлении услуги и документов, необходимых для предоставления услуги в электронной форме, произведена с нарушением установленных требований; несоблюдение установленных статьей 11 Федерального закона от 6 апреля 2011 г. № 63-ФЗ «Об электронной подписи» условий признания действительности усиленной квалифицированной электронной подписи;</w:t>
      </w:r>
      <w:proofErr w:type="gramEnd"/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неполное заполнение полей в форме запроса, в том числе в интерактивной форме на ЕПГУ;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наличие противоречивых сведений в запросе и приложенных к нему документах. </w:t>
      </w: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Рекомендуемая форма решения об отказе в приеме документов, необходимых для предоставления услуги, приведена в Приложении № 3 к настоящему Регламенту. </w:t>
      </w:r>
    </w:p>
    <w:p w:rsidR="008E6F3E" w:rsidRPr="006A7237" w:rsidRDefault="008E6F3E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9470BB" w:rsidRPr="00EA440E" w:rsidRDefault="009470BB" w:rsidP="008E6F3E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A440E">
        <w:rPr>
          <w:rFonts w:ascii="Arial" w:hAnsi="Arial" w:cs="Arial"/>
          <w:b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8E6F3E" w:rsidRPr="008E6F3E" w:rsidRDefault="008E6F3E" w:rsidP="008E6F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F3E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2.23. Оснований для приостановления предоставления услуги законодательством Российской Федерации не предусмотрено.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Основаниями для отказа в предоставлении Услуги являются случаи, поименованные в пункте 40 Правил: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-с заявлением обратилось лицо, не указанное в пункте 1.2 настоящего Регламента; 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ответ на межведомственный запрос свидетельствует об отсутствии документа и (или) информации, </w:t>
      </w:r>
      <w:proofErr w:type="gramStart"/>
      <w:r w:rsidRPr="006A7237">
        <w:rPr>
          <w:rFonts w:ascii="Arial" w:hAnsi="Arial" w:cs="Arial"/>
          <w:sz w:val="24"/>
          <w:szCs w:val="24"/>
        </w:rPr>
        <w:t>необходимых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87053D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Федерации, или отсутствуют;</w:t>
      </w:r>
    </w:p>
    <w:p w:rsidR="009470BB" w:rsidRPr="006A7237" w:rsidRDefault="009470B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отсутствуют случаи и условия для присвоения объекту адресации адреса или аннулирования его адреса, указанные в пунктах 5, 8 - 11 и 14 - 18 Правил. </w:t>
      </w:r>
    </w:p>
    <w:p w:rsidR="00246C9B" w:rsidRDefault="009470BB" w:rsidP="0010730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2.24. Перечень оснований для отказа в предоставлении Услуги, определенный пунктом 2.23 настоящего Регламента, является исчерпывающим</w:t>
      </w:r>
      <w:r w:rsidR="004574F4" w:rsidRPr="006A7237">
        <w:rPr>
          <w:rFonts w:ascii="Arial" w:hAnsi="Arial" w:cs="Arial"/>
          <w:sz w:val="24"/>
          <w:szCs w:val="24"/>
        </w:rPr>
        <w:t>.</w:t>
      </w:r>
    </w:p>
    <w:p w:rsidR="006A7237" w:rsidRPr="006A7237" w:rsidRDefault="006A7237" w:rsidP="0010730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574F4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46C9B" w:rsidRPr="006A7237" w:rsidRDefault="004574F4" w:rsidP="0010730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2.25. Услуги, необходимые и обязательные для предоставления Услуги, отсутствуют.</w:t>
      </w:r>
    </w:p>
    <w:p w:rsidR="004574F4" w:rsidRPr="00107300" w:rsidRDefault="004574F4" w:rsidP="00246C9B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246C9B" w:rsidRPr="00246C9B" w:rsidRDefault="00246C9B" w:rsidP="00246C9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2.26. Предоставление Услуги осуществляется бесплатно. 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74F4" w:rsidRPr="00107300" w:rsidRDefault="004574F4" w:rsidP="00246C9B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lastRenderedPageBreak/>
        <w:t xml:space="preserve">Порядок, размер и основания взимания платы за предоставление услуг, которые являются необходимыми и </w:t>
      </w:r>
      <w:proofErr w:type="gramStart"/>
      <w:r w:rsidRPr="00107300">
        <w:rPr>
          <w:rFonts w:ascii="Arial" w:hAnsi="Arial" w:cs="Arial"/>
          <w:b/>
          <w:sz w:val="28"/>
          <w:szCs w:val="28"/>
        </w:rPr>
        <w:t>обязательными</w:t>
      </w:r>
      <w:proofErr w:type="gramEnd"/>
      <w:r w:rsidRPr="00107300">
        <w:rPr>
          <w:rFonts w:ascii="Arial" w:hAnsi="Arial" w:cs="Arial"/>
          <w:b/>
          <w:sz w:val="28"/>
          <w:szCs w:val="28"/>
        </w:rPr>
        <w:t xml:space="preserve"> для предоставления муниципальной услуги, включая информацию о методике расчета размера такой платы.</w:t>
      </w:r>
    </w:p>
    <w:p w:rsidR="00246C9B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2.27. Услуги, необходимые и обязательные для предоставления Услуги, отсутствуют.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4574F4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2.28.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минут. </w:t>
      </w:r>
    </w:p>
    <w:p w:rsidR="00246C9B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4F4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Срок и порядок регистрации запроса заявителя о предоставлении муниципальной услуги, в том числе в электронной форме.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246C9B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2.29. Заявления подлежат регистрации в Уполномоченном органе не позднее рабочего дня, следующего за днем поступления заявления в Уполномоченный орган. </w:t>
      </w:r>
    </w:p>
    <w:p w:rsidR="00246C9B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В случае наличия оснований для отказа в приеме документов, необходимых для предоставления Услуги, указанных в пункте 2.22 настоящего Регламента, Уполномоченный орган не позднее следующего за днем поступления заявления и документов, необходимых для предоставления Услуги, рабочего дня, направляет Заявителю либо его представителю решение об отказе в приеме документов, 21 необходимых для предоставления Услуги по форме, определяемой Административным регламентом Уполномоченного органа согласно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требованиям постановления Правительства Российской Федерации от 16 мая 2011 г. </w:t>
      </w:r>
      <w:r w:rsidR="007B211F" w:rsidRPr="006A7237">
        <w:rPr>
          <w:rFonts w:ascii="Arial" w:hAnsi="Arial" w:cs="Arial"/>
          <w:sz w:val="24"/>
          <w:szCs w:val="24"/>
        </w:rPr>
        <w:t xml:space="preserve">            </w:t>
      </w:r>
      <w:r w:rsidRPr="006A7237">
        <w:rPr>
          <w:rFonts w:ascii="Arial" w:hAnsi="Arial" w:cs="Arial"/>
          <w:sz w:val="24"/>
          <w:szCs w:val="24"/>
        </w:rPr>
        <w:t xml:space="preserve">№ 373 «О разработке и утверждении </w:t>
      </w:r>
      <w:r w:rsidRPr="006A7237">
        <w:rPr>
          <w:rFonts w:ascii="Arial" w:hAnsi="Arial" w:cs="Arial"/>
          <w:sz w:val="24"/>
          <w:szCs w:val="24"/>
        </w:rPr>
        <w:lastRenderedPageBreak/>
        <w:t>административных регламентов исполнения государственных функций и административных регламентов предоставления государственных услуг».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4574F4" w:rsidRPr="00107300" w:rsidRDefault="004574F4" w:rsidP="00246C9B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Требования к помещениям, в которых предоставляется муниципальная услуга.</w:t>
      </w:r>
    </w:p>
    <w:p w:rsidR="00246C9B" w:rsidRPr="006A7237" w:rsidRDefault="00246C9B" w:rsidP="00246C9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2.30. Местоположение административных зданий, в которых осуществляется прием заявлений и документов, необходимых для предоставления Услуги, а также выдача результатов предоставления Услуги, должно обеспечивать удобство для граждан с точки зрения пешеходной доступности от остановок общественного транспорта.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В случае</w:t>
      </w:r>
      <w:proofErr w:type="gramStart"/>
      <w:r w:rsidRPr="006A7237">
        <w:rPr>
          <w:rFonts w:ascii="Arial" w:hAnsi="Arial" w:cs="Arial"/>
          <w:sz w:val="24"/>
          <w:szCs w:val="24"/>
        </w:rPr>
        <w:t>,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1, </w:t>
      </w:r>
      <w:proofErr w:type="gramStart"/>
      <w:r w:rsidRPr="006A7237">
        <w:rPr>
          <w:rFonts w:ascii="Arial" w:hAnsi="Arial" w:cs="Arial"/>
          <w:sz w:val="24"/>
          <w:szCs w:val="24"/>
        </w:rPr>
        <w:t>П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групп, а также инвалидами Ш группы в порядке, установленном Правительством Российской Федерации, и транспортных средств, перевозящих таких инвалидов и (или) детей инвалидов.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Услуга, оборудуется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Центральный вход в здание Уполномоченного органа должен быть оборудован информационной табличкой (вывеской), содержащей следующую информацию: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наименование;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место нахождения и адрес;</w:t>
      </w:r>
    </w:p>
    <w:p w:rsidR="005E43B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режим работы;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>- график приема;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номера телефонов для справок. 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Помещения, в которых предоставляется Услуга, должны соответствовать санитарно-эпидемиологическим правилам и нормативам.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A7237">
        <w:rPr>
          <w:rFonts w:ascii="Arial" w:hAnsi="Arial" w:cs="Arial"/>
          <w:sz w:val="24"/>
          <w:szCs w:val="24"/>
        </w:rPr>
        <w:t xml:space="preserve"> Помещения, в которых предоставляется Услуга, оснащаются: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противопожарной системой и средствами пожаротушения; </w:t>
      </w:r>
    </w:p>
    <w:p w:rsidR="005E43B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системой оповещения о возникновении чрезвычайной ситуации;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средствами оказания первой медицинской помощи;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туалетными комнатами для посетителей.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Места для заполнения заявлений оборудуются стульями, столами (стойками), бланками заявлений, письменными принадлежностями.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Места приема Заявителей оборудуются информационными табличками (вывесками) с указанием: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номера кабинета и наименования отдела;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фамилии, имени и отчества (последнее — при наличии), должности ответственного лица за прием документов;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графика приема Заявителей.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5E43B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Лицо, ответственное за прием документов, должно иметь настольную табличку с указанием фамилии, имени, отчества (последнее — при наличии) и должности.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При предоставлении Услуги инвалидам обеспечиваются: 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возможность беспрепятственного доступа к объекту (зданию, помещению), в котором предоставляется Услуга;</w:t>
      </w:r>
    </w:p>
    <w:p w:rsidR="004574F4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возможность самостоятельного передвижения по территории, на которой расположены здания и помещения, в которых предоставляется Услуга, </w:t>
      </w:r>
      <w:r w:rsidRPr="006A7237">
        <w:rPr>
          <w:rFonts w:ascii="Arial" w:hAnsi="Arial" w:cs="Arial"/>
          <w:sz w:val="24"/>
          <w:szCs w:val="24"/>
        </w:rPr>
        <w:lastRenderedPageBreak/>
        <w:t>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сопровождение инвалидов, имеющих стойкие расстройства функции зрения и самостоятельного передвижения;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Услуга, и к Услуге с учетом ограничений их жизнедеятельности;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допуск </w:t>
      </w:r>
      <w:proofErr w:type="spellStart"/>
      <w:r w:rsidRPr="006A7237">
        <w:rPr>
          <w:rFonts w:ascii="Arial" w:hAnsi="Arial" w:cs="Arial"/>
          <w:sz w:val="24"/>
          <w:szCs w:val="24"/>
        </w:rPr>
        <w:t>сурдоперевод</w:t>
      </w:r>
      <w:r w:rsidR="00EF2B73" w:rsidRPr="006A7237">
        <w:rPr>
          <w:rFonts w:ascii="Arial" w:hAnsi="Arial" w:cs="Arial"/>
          <w:sz w:val="24"/>
          <w:szCs w:val="24"/>
        </w:rPr>
        <w:t>чика</w:t>
      </w:r>
      <w:proofErr w:type="spellEnd"/>
      <w:r w:rsidR="00EF2B73" w:rsidRPr="006A7237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EF2B73" w:rsidRPr="006A7237">
        <w:rPr>
          <w:rFonts w:ascii="Arial" w:hAnsi="Arial" w:cs="Arial"/>
          <w:sz w:val="24"/>
          <w:szCs w:val="24"/>
        </w:rPr>
        <w:t>тифлосурдопереводчика</w:t>
      </w:r>
      <w:proofErr w:type="spellEnd"/>
      <w:r w:rsidR="00EF2B73" w:rsidRPr="006A7237">
        <w:rPr>
          <w:rFonts w:ascii="Arial" w:hAnsi="Arial" w:cs="Arial"/>
          <w:sz w:val="24"/>
          <w:szCs w:val="24"/>
        </w:rPr>
        <w:t>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допуск собаки-проводника при наличии документа, подтверждающего ее специальное обучение, на объекты (здания, помещения), в которых предоставляется Услуга; - оказание инвалидам помощи в преодолении барьеров, мешающих получению ими Услуги наравне с другими лицами. 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246C9B" w:rsidRPr="00107300" w:rsidRDefault="004574F4" w:rsidP="007B211F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Показатели доступности и качества муниципальной услуги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2.31. Основными показателями доступности предоставления Услуги являются: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наличие полной и понятной информации о порядке, сроках и ходе предоставления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возможность получения заявителем уведомлений о предоставлении Усл</w:t>
      </w:r>
      <w:r w:rsidR="00EF2B73" w:rsidRPr="006A7237">
        <w:rPr>
          <w:rFonts w:ascii="Arial" w:hAnsi="Arial" w:cs="Arial"/>
          <w:sz w:val="24"/>
          <w:szCs w:val="24"/>
        </w:rPr>
        <w:t>уги с помощью ЕГ</w:t>
      </w:r>
      <w:r w:rsidRPr="006A7237">
        <w:rPr>
          <w:rFonts w:ascii="Arial" w:hAnsi="Arial" w:cs="Arial"/>
          <w:sz w:val="24"/>
          <w:szCs w:val="24"/>
        </w:rPr>
        <w:t xml:space="preserve">У или регионального портала;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возможность получения информации о ходе предоставления Услуги, в том числе с использованием информационно-коммуникационных технологий.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2.32. Основными показателями качества предоставления Услуги являются: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своевременность предоставления Услуги в соответствии со стандартом ее предоставления, определенным настоящим Регламентом;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минимально возможное количество взаимодействий — гражданина с должностными лицами, участвующими в предоставлении Услуги;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отсутствие обоснованных жалоб на действия (бездействие) сотрудников и их некорректное (невнимательное) отношение к Заявителям;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>- отсутствие нарушений установленных сроков в процессе предоставления Услуги;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отсутствие заявлений об оспаривании решений, действий (бездействия) Уполномоченного органа, многофункционального центра, его должностных лиц и работников, принимаемых (совершенных) при предоставлении Услуги, по </w:t>
      </w:r>
      <w:proofErr w:type="gramStart"/>
      <w:r w:rsidRPr="006A7237">
        <w:rPr>
          <w:rFonts w:ascii="Arial" w:hAnsi="Arial" w:cs="Arial"/>
          <w:sz w:val="24"/>
          <w:szCs w:val="24"/>
        </w:rPr>
        <w:t>итогам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107300" w:rsidRPr="006A7237" w:rsidRDefault="0010730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</w:t>
      </w:r>
      <w:r w:rsidR="00EF2B73" w:rsidRPr="00107300">
        <w:rPr>
          <w:rFonts w:ascii="Arial" w:hAnsi="Arial" w:cs="Arial"/>
          <w:b/>
          <w:sz w:val="28"/>
          <w:szCs w:val="28"/>
        </w:rPr>
        <w:t>и в электронной форме.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2.33. Предоставление Услуги по — экстерриториальному — принципу осуществляется в части обеспечения возможности подачи заявлений и получения результата предоставления Услуги посредством ЕПГУ, регионал</w:t>
      </w:r>
      <w:r w:rsidR="00EF2B73" w:rsidRPr="006A7237">
        <w:rPr>
          <w:rFonts w:ascii="Arial" w:hAnsi="Arial" w:cs="Arial"/>
          <w:sz w:val="24"/>
          <w:szCs w:val="24"/>
        </w:rPr>
        <w:t>ьного портала и портала ФИАС.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2.34. Заявителям обеспечивается возможность представления заявления и прилагаемых документов, а также получения результата предоставления Услуги в электронной форме (в форме электронных документов).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2.35. Электронные документы представляются в следующих форм</w:t>
      </w:r>
      <w:r w:rsidR="00EF2B73" w:rsidRPr="006A7237">
        <w:rPr>
          <w:rFonts w:ascii="Arial" w:hAnsi="Arial" w:cs="Arial"/>
          <w:sz w:val="24"/>
          <w:szCs w:val="24"/>
        </w:rPr>
        <w:t>атах: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а) </w:t>
      </w:r>
      <w:proofErr w:type="spellStart"/>
      <w:proofErr w:type="gramStart"/>
      <w:r w:rsidRPr="006A7237">
        <w:rPr>
          <w:rFonts w:ascii="Arial" w:hAnsi="Arial" w:cs="Arial"/>
          <w:sz w:val="24"/>
          <w:szCs w:val="24"/>
        </w:rPr>
        <w:t>х</w:t>
      </w:r>
      <w:proofErr w:type="spellEnd"/>
      <w:proofErr w:type="gramEnd"/>
      <w:r w:rsidRPr="006A7237">
        <w:rPr>
          <w:rFonts w:ascii="Arial" w:hAnsi="Arial" w:cs="Arial"/>
          <w:sz w:val="24"/>
          <w:szCs w:val="24"/>
          <w:lang w:val="en-US"/>
        </w:rPr>
        <w:t>ml</w:t>
      </w:r>
      <w:r w:rsidR="004574F4" w:rsidRPr="006A7237">
        <w:rPr>
          <w:rFonts w:ascii="Arial" w:hAnsi="Arial" w:cs="Arial"/>
          <w:sz w:val="24"/>
          <w:szCs w:val="24"/>
        </w:rPr>
        <w:t>] - для формализованных документов;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б) </w:t>
      </w:r>
      <w:r w:rsidRPr="006A7237">
        <w:rPr>
          <w:rFonts w:ascii="Arial" w:hAnsi="Arial" w:cs="Arial"/>
          <w:sz w:val="24"/>
          <w:szCs w:val="24"/>
          <w:lang w:val="en-US"/>
        </w:rPr>
        <w:t>doc</w:t>
      </w:r>
      <w:r w:rsidRPr="006A723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7237">
        <w:rPr>
          <w:rFonts w:ascii="Arial" w:hAnsi="Arial" w:cs="Arial"/>
          <w:sz w:val="24"/>
          <w:szCs w:val="24"/>
        </w:rPr>
        <w:t>dосх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6A7237">
        <w:rPr>
          <w:rFonts w:ascii="Arial" w:hAnsi="Arial" w:cs="Arial"/>
          <w:sz w:val="24"/>
          <w:szCs w:val="24"/>
        </w:rPr>
        <w:t>о</w:t>
      </w:r>
      <w:proofErr w:type="gramEnd"/>
      <w:r w:rsidRPr="006A7237">
        <w:rPr>
          <w:rFonts w:ascii="Arial" w:hAnsi="Arial" w:cs="Arial"/>
          <w:sz w:val="24"/>
          <w:szCs w:val="24"/>
        </w:rPr>
        <w:t>dt</w:t>
      </w:r>
      <w:proofErr w:type="spellEnd"/>
      <w:r w:rsidR="004574F4" w:rsidRPr="006A7237">
        <w:rPr>
          <w:rFonts w:ascii="Arial" w:hAnsi="Arial" w:cs="Arial"/>
          <w:sz w:val="24"/>
          <w:szCs w:val="24"/>
        </w:rPr>
        <w:t xml:space="preserve"> - для документов с текстовым содержанием, не включающим формулы (за исключением документов, указанных в подпункте «в» настоящего пункта); 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в) х1s, х1sx, </w:t>
      </w:r>
      <w:proofErr w:type="spellStart"/>
      <w:proofErr w:type="gramStart"/>
      <w:r w:rsidRPr="006A7237">
        <w:rPr>
          <w:rFonts w:ascii="Arial" w:hAnsi="Arial" w:cs="Arial"/>
          <w:sz w:val="24"/>
          <w:szCs w:val="24"/>
        </w:rPr>
        <w:t>о</w:t>
      </w:r>
      <w:proofErr w:type="gramEnd"/>
      <w:r w:rsidRPr="006A7237">
        <w:rPr>
          <w:rFonts w:ascii="Arial" w:hAnsi="Arial" w:cs="Arial"/>
          <w:sz w:val="24"/>
          <w:szCs w:val="24"/>
        </w:rPr>
        <w:t>ds</w:t>
      </w:r>
      <w:proofErr w:type="spellEnd"/>
      <w:r w:rsidR="004574F4" w:rsidRPr="006A7237">
        <w:rPr>
          <w:rFonts w:ascii="Arial" w:hAnsi="Arial" w:cs="Arial"/>
          <w:sz w:val="24"/>
          <w:szCs w:val="24"/>
        </w:rPr>
        <w:t xml:space="preserve"> - для документов, содержащих расчеты; 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г) </w:t>
      </w:r>
      <w:proofErr w:type="spellStart"/>
      <w:r w:rsidRPr="006A7237">
        <w:rPr>
          <w:rFonts w:ascii="Arial" w:hAnsi="Arial" w:cs="Arial"/>
          <w:sz w:val="24"/>
          <w:szCs w:val="24"/>
        </w:rPr>
        <w:t>pdf</w:t>
      </w:r>
      <w:proofErr w:type="spellEnd"/>
      <w:r w:rsidR="004574F4" w:rsidRPr="006A7237">
        <w:rPr>
          <w:rFonts w:ascii="Arial" w:hAnsi="Arial" w:cs="Arial"/>
          <w:sz w:val="24"/>
          <w:szCs w:val="24"/>
        </w:rPr>
        <w:t>,</w:t>
      </w:r>
      <w:r w:rsidRPr="006A7237">
        <w:rPr>
          <w:rFonts w:ascii="Arial" w:hAnsi="Arial" w:cs="Arial"/>
          <w:sz w:val="24"/>
          <w:szCs w:val="24"/>
        </w:rPr>
        <w:t xml:space="preserve"> </w:t>
      </w:r>
      <w:r w:rsidRPr="006A7237">
        <w:rPr>
          <w:rFonts w:ascii="Arial" w:hAnsi="Arial" w:cs="Arial"/>
          <w:sz w:val="24"/>
          <w:szCs w:val="24"/>
          <w:lang w:val="en-US"/>
        </w:rPr>
        <w:t>jpg</w:t>
      </w:r>
      <w:r w:rsidRPr="006A7237">
        <w:rPr>
          <w:rFonts w:ascii="Arial" w:hAnsi="Arial" w:cs="Arial"/>
          <w:sz w:val="24"/>
          <w:szCs w:val="24"/>
        </w:rPr>
        <w:t xml:space="preserve">, </w:t>
      </w:r>
      <w:r w:rsidRPr="006A7237">
        <w:rPr>
          <w:rFonts w:ascii="Arial" w:hAnsi="Arial" w:cs="Arial"/>
          <w:sz w:val="24"/>
          <w:szCs w:val="24"/>
          <w:lang w:val="en-US"/>
        </w:rPr>
        <w:t>jpeg</w:t>
      </w:r>
      <w:r w:rsidR="004574F4" w:rsidRPr="006A7237">
        <w:rPr>
          <w:rFonts w:ascii="Arial" w:hAnsi="Arial" w:cs="Arial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 Допускается формирование электронного документа путем сканирования непосредственно с оригинала документа </w:t>
      </w:r>
      <w:r w:rsidR="004574F4" w:rsidRPr="006A7237">
        <w:rPr>
          <w:rFonts w:ascii="Arial" w:hAnsi="Arial" w:cs="Arial"/>
          <w:sz w:val="24"/>
          <w:szCs w:val="24"/>
        </w:rPr>
        <w:lastRenderedPageBreak/>
        <w:t>(использование копий не допускается), которое осуществляется с сохранением ориентации оригинала доку</w:t>
      </w:r>
      <w:r w:rsidRPr="006A7237">
        <w:rPr>
          <w:rFonts w:ascii="Arial" w:hAnsi="Arial" w:cs="Arial"/>
          <w:sz w:val="24"/>
          <w:szCs w:val="24"/>
        </w:rPr>
        <w:t xml:space="preserve">мента в разрешении 300 - 500 </w:t>
      </w:r>
      <w:proofErr w:type="spellStart"/>
      <w:r w:rsidRPr="006A7237">
        <w:rPr>
          <w:rFonts w:ascii="Arial" w:hAnsi="Arial" w:cs="Arial"/>
          <w:sz w:val="24"/>
          <w:szCs w:val="24"/>
        </w:rPr>
        <w:t>dpi</w:t>
      </w:r>
      <w:proofErr w:type="spellEnd"/>
      <w:r w:rsidR="004574F4" w:rsidRPr="006A7237">
        <w:rPr>
          <w:rFonts w:ascii="Arial" w:hAnsi="Arial" w:cs="Arial"/>
          <w:sz w:val="24"/>
          <w:szCs w:val="24"/>
        </w:rPr>
        <w:t xml:space="preserve"> (масштаб 1:1) с использованием следующих режимов: 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«черно-белый» (при отсутствии в документе графических изображений и (или) цветного текста);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-с сохранением всех аутентичных признаков подлинности, а именно: графической подписи лица, печати, углового штампа бланка;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Электронные документы должны обеспечивать: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возможность идентифицировать документ и количество листов в документе;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Документы, подлеж</w:t>
      </w:r>
      <w:r w:rsidR="00EF2B73" w:rsidRPr="006A7237">
        <w:rPr>
          <w:rFonts w:ascii="Arial" w:hAnsi="Arial" w:cs="Arial"/>
          <w:sz w:val="24"/>
          <w:szCs w:val="24"/>
        </w:rPr>
        <w:t xml:space="preserve">ащие представлению в форматах </w:t>
      </w:r>
      <w:proofErr w:type="spellStart"/>
      <w:proofErr w:type="gramStart"/>
      <w:r w:rsidR="00EF2B73" w:rsidRPr="006A7237">
        <w:rPr>
          <w:rFonts w:ascii="Arial" w:hAnsi="Arial" w:cs="Arial"/>
          <w:sz w:val="24"/>
          <w:szCs w:val="24"/>
        </w:rPr>
        <w:t>х</w:t>
      </w:r>
      <w:proofErr w:type="gramEnd"/>
      <w:r w:rsidR="00EF2B73" w:rsidRPr="006A7237">
        <w:rPr>
          <w:rFonts w:ascii="Arial" w:hAnsi="Arial" w:cs="Arial"/>
          <w:sz w:val="24"/>
          <w:szCs w:val="24"/>
        </w:rPr>
        <w:t>ls</w:t>
      </w:r>
      <w:proofErr w:type="spellEnd"/>
      <w:r w:rsidR="00EF2B73" w:rsidRPr="006A723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F2B73" w:rsidRPr="006A7237">
        <w:rPr>
          <w:rFonts w:ascii="Arial" w:hAnsi="Arial" w:cs="Arial"/>
          <w:sz w:val="24"/>
          <w:szCs w:val="24"/>
        </w:rPr>
        <w:t>хlsx</w:t>
      </w:r>
      <w:proofErr w:type="spellEnd"/>
      <w:r w:rsidR="00EF2B73" w:rsidRPr="006A7237">
        <w:rPr>
          <w:rFonts w:ascii="Arial" w:hAnsi="Arial" w:cs="Arial"/>
          <w:sz w:val="24"/>
          <w:szCs w:val="24"/>
        </w:rPr>
        <w:t xml:space="preserve"> или </w:t>
      </w:r>
      <w:proofErr w:type="spellStart"/>
      <w:r w:rsidR="00EF2B73" w:rsidRPr="006A7237">
        <w:rPr>
          <w:rFonts w:ascii="Arial" w:hAnsi="Arial" w:cs="Arial"/>
          <w:sz w:val="24"/>
          <w:szCs w:val="24"/>
        </w:rPr>
        <w:t>ods</w:t>
      </w:r>
      <w:proofErr w:type="spellEnd"/>
      <w:r w:rsidRPr="006A7237">
        <w:rPr>
          <w:rFonts w:ascii="Arial" w:hAnsi="Arial" w:cs="Arial"/>
          <w:sz w:val="24"/>
          <w:szCs w:val="24"/>
        </w:rPr>
        <w:t>, формируются в виде отдельного э</w:t>
      </w:r>
      <w:r w:rsidR="00EF2B73" w:rsidRPr="006A7237">
        <w:rPr>
          <w:rFonts w:ascii="Arial" w:hAnsi="Arial" w:cs="Arial"/>
          <w:sz w:val="24"/>
          <w:szCs w:val="24"/>
        </w:rPr>
        <w:t xml:space="preserve">лектронного документа. 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F2B73" w:rsidRPr="00107300" w:rsidRDefault="00EF2B73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107300">
        <w:rPr>
          <w:rFonts w:ascii="Arial" w:hAnsi="Arial" w:cs="Arial"/>
          <w:b/>
          <w:sz w:val="30"/>
          <w:szCs w:val="30"/>
          <w:lang w:val="en-US"/>
        </w:rPr>
        <w:t>III</w:t>
      </w:r>
      <w:r w:rsidRPr="00107300">
        <w:rPr>
          <w:rFonts w:ascii="Arial" w:hAnsi="Arial" w:cs="Arial"/>
          <w:b/>
          <w:sz w:val="30"/>
          <w:szCs w:val="30"/>
        </w:rPr>
        <w:t>.</w:t>
      </w:r>
      <w:r w:rsidR="004574F4" w:rsidRPr="00107300">
        <w:rPr>
          <w:rFonts w:ascii="Arial" w:hAnsi="Arial" w:cs="Arial"/>
          <w:b/>
          <w:sz w:val="30"/>
          <w:szCs w:val="30"/>
        </w:rPr>
        <w:t xml:space="preserve">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 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Исчерпывающий перечень админ</w:t>
      </w:r>
      <w:r w:rsidR="00EF2B73" w:rsidRPr="00107300">
        <w:rPr>
          <w:rFonts w:ascii="Arial" w:hAnsi="Arial" w:cs="Arial"/>
          <w:b/>
          <w:sz w:val="28"/>
          <w:szCs w:val="28"/>
        </w:rPr>
        <w:t>истративных процедур.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3.1. Предоставление Услуги включает в себя следующие административные процедуры: установление личности Заявителя (представителя Заявителя); регистрация заявления; 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проверка комплектности документов, необходимых для предоставления Услуги; 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получение сведений посредством единой системы межведомственного электронного взаимодействия (далее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 —- 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СМЭВ); 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рассмотрение документов, необходимых для предоставления Услуги; принятие решения по результатам оказания Услуги;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внесение результата оказания Услуги в государственный адресный реестр, ведение которого осуществляется в электронном виде;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выдача результата оказания Услуги. 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3.2. При предоставлении Услуги в электронной форме заявителю обеспечивается возможность: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- получения информации о порядке и сроках предоставления Услуги;</w:t>
      </w:r>
      <w:proofErr w:type="gramEnd"/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- формирования заявления в форме электронного документа с использованием интерактивных форм ЕПГУ, регионально портала и портала ФИАС, с приложением к нему документов, необходимых для предоставления Услуги, в электронной форме (в форме электронных документов}; </w:t>
      </w:r>
      <w:proofErr w:type="gramEnd"/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приема и регистрации Уполномоченным органом заявления и прилагаемых документов;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получения Заявителем (представителем Заявителя) результата предоставления Услуги в форме электронного документа;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получения сведений о ходе рассмотрения заявления;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осуществления оценки качества предоставления Услуги; 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досудебное (внесудебное)</w:t>
      </w:r>
      <w:r w:rsidR="004574F4" w:rsidRPr="006A7237">
        <w:rPr>
          <w:rFonts w:ascii="Arial" w:hAnsi="Arial" w:cs="Arial"/>
          <w:sz w:val="24"/>
          <w:szCs w:val="24"/>
        </w:rPr>
        <w:t xml:space="preserve">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Услугу, либо муниципального служащего.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Порядок осуществления административных процедур (действий) в электронной форме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 3.3. Формирование заявления осуществляется посредством заполнения электронной формы заявления посредством ЕШГУ, регионального портала или 26 портала ФИАС без необходимости дополнительной подачи заявления в какой-либо иной форме. 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При формировании заявления Заявителю обеспечивается: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а) возможность сохранения заявления и иных документов, указанных в пунктах 2.15 настоящего Регламента, необходимых для предоставления Услуги; 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б</w:t>
      </w:r>
      <w:r w:rsidR="004574F4" w:rsidRPr="006A7237">
        <w:rPr>
          <w:rFonts w:ascii="Arial" w:hAnsi="Arial" w:cs="Arial"/>
          <w:sz w:val="24"/>
          <w:szCs w:val="24"/>
        </w:rPr>
        <w:t xml:space="preserve">) возможность печати на бумажном носителе копии электронной формы заявления и иных документов, указанных в пунктах 2.15 настоящего Регламента, необходимых для предоставления Услуги;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в) сохранение ранее введенных в электронную форму заявления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заявления;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 (при заполнении формы заявления посредством ЕПГУ); </w:t>
      </w:r>
      <w:proofErr w:type="spellStart"/>
      <w:r w:rsidRPr="006A7237">
        <w:rPr>
          <w:rFonts w:ascii="Arial" w:hAnsi="Arial" w:cs="Arial"/>
          <w:sz w:val="24"/>
          <w:szCs w:val="24"/>
        </w:rPr>
        <w:t>д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6A7237">
        <w:rPr>
          <w:rFonts w:ascii="Arial" w:hAnsi="Arial" w:cs="Arial"/>
          <w:sz w:val="24"/>
          <w:szCs w:val="24"/>
        </w:rPr>
        <w:t>потери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ранее введенной информации;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е) возможность доступа Заявителя к заявлениям, поданным им ранее в течение не менее</w:t>
      </w:r>
      <w:proofErr w:type="gramStart"/>
      <w:r w:rsidRPr="006A7237">
        <w:rPr>
          <w:rFonts w:ascii="Arial" w:hAnsi="Arial" w:cs="Arial"/>
          <w:sz w:val="24"/>
          <w:szCs w:val="24"/>
        </w:rPr>
        <w:t>,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чем одного года, а также заявлениям, частично сформированным в течение не менее, чем 3 месяца на момент формирования текущего заявления (черновикам заявлений) (при заполнении формы заявления посредством ЕПГУ).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Сформированное и подписанное </w:t>
      </w:r>
      <w:proofErr w:type="gramStart"/>
      <w:r w:rsidRPr="006A7237">
        <w:rPr>
          <w:rFonts w:ascii="Arial" w:hAnsi="Arial" w:cs="Arial"/>
          <w:sz w:val="24"/>
          <w:szCs w:val="24"/>
        </w:rPr>
        <w:t>заявление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и иные документы, необходимые для предоставления Услуги, направляются в Уполномоченный орган в электронной форме.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 3.4. Уполномоченный орган обеспечивает в срок не позднее рабочего дня, следующего за днем поступления заявления, а в случае его поступления в нерабочий или праздничный день, — в следующий за ним первый рабочий день: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а) прием документов, необходимых для предоставления Услуги, и направление Заявителю электронного сообщения о поступлении заявления; 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б</w:t>
      </w:r>
      <w:r w:rsidR="004574F4" w:rsidRPr="006A7237">
        <w:rPr>
          <w:rFonts w:ascii="Arial" w:hAnsi="Arial" w:cs="Arial"/>
          <w:sz w:val="24"/>
          <w:szCs w:val="24"/>
        </w:rPr>
        <w:t xml:space="preserve">) регистрацию заявления и направление Заявителю уведомления о регистрации заявления либо об отказе в приеме документов, необходимых для Услуги.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3.5. Заявителю в качестве результата предоставления Услуги обеспечивается воз</w:t>
      </w:r>
      <w:r w:rsidR="00EF2B73" w:rsidRPr="006A7237">
        <w:rPr>
          <w:rFonts w:ascii="Arial" w:hAnsi="Arial" w:cs="Arial"/>
          <w:sz w:val="24"/>
          <w:szCs w:val="24"/>
        </w:rPr>
        <w:t xml:space="preserve">можность получения документа: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посредством ЕПГУ, регионального портала и портала ФИАС;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-в виде бумажного документа, подтверждающего содержание электронного документа, который Заявитель получает при личном обращении.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3.6. </w:t>
      </w:r>
      <w:proofErr w:type="gramStart"/>
      <w:r w:rsidRPr="006A7237">
        <w:rPr>
          <w:rFonts w:ascii="Arial" w:hAnsi="Arial" w:cs="Arial"/>
          <w:sz w:val="24"/>
          <w:szCs w:val="24"/>
        </w:rPr>
        <w:t>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— обязанностей, утвержденными постановлением Правительства Российской — Федерации от 12 декабря 2012 г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. № 1284.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Результаты оценки качества оказания Услуги передаются в автоматизированную информационную систему «Информационно-аналитическая система мониторинга качества государственных услуг».</w:t>
      </w:r>
    </w:p>
    <w:p w:rsidR="00246C9B" w:rsidRPr="006A7237" w:rsidRDefault="004574F4" w:rsidP="005C1ABE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3.7.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Заявителю обеспечивается возможность направления жалобы на решения, действия (бездействие)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г. № 1198 «О федеральной государственной информационной системе, обеспечивающей процесс досудебного, (внесудебного) обжалования решений и </w:t>
      </w:r>
      <w:r w:rsidRPr="006A7237">
        <w:rPr>
          <w:rFonts w:ascii="Arial" w:hAnsi="Arial" w:cs="Arial"/>
          <w:sz w:val="24"/>
          <w:szCs w:val="24"/>
        </w:rPr>
        <w:lastRenderedPageBreak/>
        <w:t>действий (бездействия), совершенных при предоставлении государс</w:t>
      </w:r>
      <w:r w:rsidR="005C1ABE" w:rsidRPr="006A7237">
        <w:rPr>
          <w:rFonts w:ascii="Arial" w:hAnsi="Arial" w:cs="Arial"/>
          <w:sz w:val="24"/>
          <w:szCs w:val="24"/>
        </w:rPr>
        <w:t>твенных и муниципальных</w:t>
      </w:r>
      <w:proofErr w:type="gramEnd"/>
      <w:r w:rsidR="005C1ABE" w:rsidRPr="006A7237">
        <w:rPr>
          <w:rFonts w:ascii="Arial" w:hAnsi="Arial" w:cs="Arial"/>
          <w:sz w:val="24"/>
          <w:szCs w:val="24"/>
        </w:rPr>
        <w:t xml:space="preserve"> услуг».</w:t>
      </w: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3.8. В случае обнаружения уполномоченным органом опечаток и ошибок </w:t>
      </w:r>
      <w:proofErr w:type="gramStart"/>
      <w:r w:rsidRPr="006A7237">
        <w:rPr>
          <w:rFonts w:ascii="Arial" w:hAnsi="Arial" w:cs="Arial"/>
          <w:sz w:val="24"/>
          <w:szCs w:val="24"/>
        </w:rPr>
        <w:t>в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A7237">
        <w:rPr>
          <w:rFonts w:ascii="Arial" w:hAnsi="Arial" w:cs="Arial"/>
          <w:sz w:val="24"/>
          <w:szCs w:val="24"/>
        </w:rPr>
        <w:t>выданных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в результате предоставления услуги документов, орган, уполномоченный на оказание услуги и издавший акт, вносит изменение в вышеуказанный документ.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>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изменениях, с обоснованием необходимости внесения таких изменений.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К письменному заявлению прилагаются документы, обосновывающие необ</w:t>
      </w:r>
      <w:r w:rsidR="00EF2B73" w:rsidRPr="006A7237">
        <w:rPr>
          <w:rFonts w:ascii="Arial" w:hAnsi="Arial" w:cs="Arial"/>
          <w:sz w:val="24"/>
          <w:szCs w:val="24"/>
        </w:rPr>
        <w:t xml:space="preserve">ходимость вносимых изменений.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срок, установленный законодател</w:t>
      </w:r>
      <w:r w:rsidR="00EF2B73" w:rsidRPr="006A7237">
        <w:rPr>
          <w:rFonts w:ascii="Arial" w:hAnsi="Arial" w:cs="Arial"/>
          <w:sz w:val="24"/>
          <w:szCs w:val="24"/>
        </w:rPr>
        <w:t>ьством Российской Федерации.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EF2B73" w:rsidRPr="00107300" w:rsidRDefault="00EF2B73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107300">
        <w:rPr>
          <w:rFonts w:ascii="Arial" w:hAnsi="Arial" w:cs="Arial"/>
          <w:b/>
          <w:sz w:val="30"/>
          <w:szCs w:val="30"/>
          <w:lang w:val="en-US"/>
        </w:rPr>
        <w:t>IV</w:t>
      </w:r>
      <w:r w:rsidRPr="00107300">
        <w:rPr>
          <w:rFonts w:ascii="Arial" w:hAnsi="Arial" w:cs="Arial"/>
          <w:b/>
          <w:sz w:val="30"/>
          <w:szCs w:val="30"/>
        </w:rPr>
        <w:t xml:space="preserve">. </w:t>
      </w:r>
      <w:r w:rsidR="004574F4" w:rsidRPr="00107300">
        <w:rPr>
          <w:rFonts w:ascii="Arial" w:hAnsi="Arial" w:cs="Arial"/>
          <w:b/>
          <w:sz w:val="30"/>
          <w:szCs w:val="30"/>
        </w:rPr>
        <w:t>Формы контроля за исполнением административного регламента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EF2B73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 xml:space="preserve">Порядок осуществления текущего </w:t>
      </w:r>
      <w:proofErr w:type="gramStart"/>
      <w:r w:rsidRPr="00107300">
        <w:rPr>
          <w:rFonts w:ascii="Arial" w:hAnsi="Arial" w:cs="Arial"/>
          <w:b/>
          <w:sz w:val="28"/>
          <w:szCs w:val="28"/>
        </w:rPr>
        <w:t>контроля за</w:t>
      </w:r>
      <w:proofErr w:type="gramEnd"/>
      <w:r w:rsidRPr="00107300">
        <w:rPr>
          <w:rFonts w:ascii="Arial" w:hAnsi="Arial" w:cs="Arial"/>
          <w:b/>
          <w:sz w:val="28"/>
          <w:szCs w:val="28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4.1. Текущий </w:t>
      </w:r>
      <w:proofErr w:type="gramStart"/>
      <w:r w:rsidRPr="006A7237">
        <w:rPr>
          <w:rFonts w:ascii="Arial" w:hAnsi="Arial" w:cs="Arial"/>
          <w:sz w:val="24"/>
          <w:szCs w:val="24"/>
        </w:rPr>
        <w:t>контроль за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соблюдением и исполнением настоящего Регламента, иных нормативных правовых актов, устанавливающих требования к предоставлению Услуги, осуществляется на постоянной основе должностными лицами Уполномоченного органа или многофункционального центра, уполномоченными на осуществление контроля за предоставлением Услуги.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 или многофункционального центра.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Текущий контроль осуществляется путем проведения плановых и внеплановых проверок:</w:t>
      </w:r>
    </w:p>
    <w:p w:rsidR="00EF2B73" w:rsidRPr="006A7237" w:rsidRDefault="00EF2B73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решений о предоставлении (об</w:t>
      </w:r>
      <w:r w:rsidR="004574F4" w:rsidRPr="006A7237">
        <w:rPr>
          <w:rFonts w:ascii="Arial" w:hAnsi="Arial" w:cs="Arial"/>
          <w:sz w:val="24"/>
          <w:szCs w:val="24"/>
        </w:rPr>
        <w:t xml:space="preserve"> отказе в предоставлении) Услуги;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выявления и устранения нарушений прав граждан;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рассмотрения, принятия решений и подготовки ответов на обращения граждан, содержащие жалобы на решения, действия (бездействие) должностных лиц.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6A7237">
        <w:rPr>
          <w:rFonts w:ascii="Arial" w:hAnsi="Arial" w:cs="Arial"/>
          <w:sz w:val="24"/>
          <w:szCs w:val="24"/>
        </w:rPr>
        <w:t>контроля за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полнотой и качеством предоставления муниципальной услуги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4.2. </w:t>
      </w:r>
      <w:proofErr w:type="gramStart"/>
      <w:r w:rsidRPr="006A7237">
        <w:rPr>
          <w:rFonts w:ascii="Arial" w:hAnsi="Arial" w:cs="Arial"/>
          <w:sz w:val="24"/>
          <w:szCs w:val="24"/>
        </w:rPr>
        <w:t>Контроль за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полнотой и качеством предоставления Услуги включает в себя проведение плановых и внеплановых проверок. </w:t>
      </w:r>
    </w:p>
    <w:p w:rsidR="00EF2B73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4.3. Плановые проверки осуществляются на основании годовых планов работы Уполномоченного органа, утверждаемых руководи</w:t>
      </w:r>
      <w:r w:rsidR="00EF2B73" w:rsidRPr="006A7237">
        <w:rPr>
          <w:rFonts w:ascii="Arial" w:hAnsi="Arial" w:cs="Arial"/>
          <w:sz w:val="24"/>
          <w:szCs w:val="24"/>
        </w:rPr>
        <w:t>телем Уполномоченного органа.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При плановой проверке полноты и качества предоставления Услуги контролю подлежат: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соблюдение сроков предоставления Услуги;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соблюдение положений настоящего Регламента и иных нормативных правовых актов, устанавливающих требования к предоставлению Услуги;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правильность и обоснованность принятого решения об отказе в предоставлении Услуги.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Основанием для проведения внеплановых проверок являются: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получение от государственных органов, органов местного самоуправления информации о предполагаемых или выявленных нарушениях </w:t>
      </w:r>
      <w:r w:rsidRPr="006A7237">
        <w:rPr>
          <w:rFonts w:ascii="Arial" w:hAnsi="Arial" w:cs="Arial"/>
          <w:sz w:val="24"/>
          <w:szCs w:val="24"/>
        </w:rPr>
        <w:lastRenderedPageBreak/>
        <w:t>нормативных правовых актов, устанавливающих требования к предоставлению Услуги;</w:t>
      </w:r>
    </w:p>
    <w:p w:rsidR="00BD091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обращения граждан и юридических лиц на нарушения законодательства, в том числе на качество предоставления Услуги. </w:t>
      </w:r>
    </w:p>
    <w:p w:rsidR="006A7237" w:rsidRPr="006A7237" w:rsidRDefault="006A7237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0917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4.4. По результатам проведенных проверок в случае выявления нарушений положений настоящего Регламента, нормативных правовых актов, устанавливающих требования к предоставлению Услуги, осуществляется привлечение виновных лиц к ответственности в соответствии с законодательством Российской Федерации.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 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BD0917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 xml:space="preserve">Требования к порядку и формам </w:t>
      </w:r>
      <w:proofErr w:type="gramStart"/>
      <w:r w:rsidRPr="00107300">
        <w:rPr>
          <w:rFonts w:ascii="Arial" w:hAnsi="Arial" w:cs="Arial"/>
          <w:b/>
          <w:sz w:val="28"/>
          <w:szCs w:val="28"/>
        </w:rPr>
        <w:t>контроля за</w:t>
      </w:r>
      <w:proofErr w:type="gramEnd"/>
      <w:r w:rsidRPr="00107300">
        <w:rPr>
          <w:rFonts w:ascii="Arial" w:hAnsi="Arial" w:cs="Arial"/>
          <w:b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  <w:r w:rsidR="00BD0917" w:rsidRPr="00107300">
        <w:rPr>
          <w:rFonts w:ascii="Arial" w:hAnsi="Arial" w:cs="Arial"/>
          <w:b/>
          <w:sz w:val="28"/>
          <w:szCs w:val="28"/>
        </w:rPr>
        <w:t>.</w:t>
      </w:r>
    </w:p>
    <w:p w:rsidR="00246C9B" w:rsidRPr="00BD0917" w:rsidRDefault="00246C9B" w:rsidP="00A069D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4.5. Граждане, их объединения и организации имеют право осуществлять </w:t>
      </w:r>
      <w:proofErr w:type="gramStart"/>
      <w:r w:rsidRPr="006A7237">
        <w:rPr>
          <w:rFonts w:ascii="Arial" w:hAnsi="Arial" w:cs="Arial"/>
          <w:sz w:val="24"/>
          <w:szCs w:val="24"/>
        </w:rPr>
        <w:t>контроль за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предоставлением Услуги путем получения информации о ходе предоставления Услуги, в том числе о сроках завершения административных процедур (действий).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Граждане, их объединения и организации также имеют право: </w:t>
      </w:r>
    </w:p>
    <w:p w:rsidR="00BD0917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направлять замечания и предложения по улучшению доступности и качества предоставления Услуги; </w:t>
      </w:r>
    </w:p>
    <w:p w:rsidR="003A7AE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вносить предложения о мерах по устранению на</w:t>
      </w:r>
      <w:r w:rsidR="003A7AE0" w:rsidRPr="006A7237">
        <w:rPr>
          <w:rFonts w:ascii="Arial" w:hAnsi="Arial" w:cs="Arial"/>
          <w:sz w:val="24"/>
          <w:szCs w:val="24"/>
        </w:rPr>
        <w:t xml:space="preserve">рушений настоящего Регламента. </w:t>
      </w:r>
    </w:p>
    <w:p w:rsidR="003A7AE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 4.6. Должностные лица Уполномоченного органа принимают меры к устранению допущенных нарушений, устраняют причины и условия, способствующие совершению нарушений. </w:t>
      </w:r>
    </w:p>
    <w:p w:rsidR="003A7AE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107300" w:rsidRPr="006A7237" w:rsidRDefault="0010730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3A7AE0" w:rsidRPr="00107300" w:rsidRDefault="003A7AE0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107300">
        <w:rPr>
          <w:rFonts w:ascii="Arial" w:hAnsi="Arial" w:cs="Arial"/>
          <w:b/>
          <w:sz w:val="30"/>
          <w:szCs w:val="30"/>
          <w:lang w:val="en-US"/>
        </w:rPr>
        <w:t>V</w:t>
      </w:r>
      <w:r w:rsidR="004574F4" w:rsidRPr="00107300">
        <w:rPr>
          <w:rFonts w:ascii="Arial" w:hAnsi="Arial" w:cs="Arial"/>
          <w:b/>
          <w:sz w:val="30"/>
          <w:szCs w:val="30"/>
        </w:rPr>
        <w:t>. 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246C9B" w:rsidRPr="003A7AE0" w:rsidRDefault="00246C9B" w:rsidP="00A069D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AE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5.1. </w:t>
      </w:r>
      <w:proofErr w:type="gramStart"/>
      <w:r w:rsidRPr="006A7237">
        <w:rPr>
          <w:rFonts w:ascii="Arial" w:hAnsi="Arial" w:cs="Arial"/>
          <w:sz w:val="24"/>
          <w:szCs w:val="24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государственных (муниципальных) служащих, многофункционального центра, а также работника многофункционального центра при предоставлении Услуги в досудебном (внесудебном) порядке (далее — жалоба). </w:t>
      </w:r>
      <w:proofErr w:type="gramEnd"/>
    </w:p>
    <w:p w:rsidR="00246C9B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7AE0" w:rsidRPr="00107300" w:rsidRDefault="004574F4" w:rsidP="00107300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246C9B" w:rsidRPr="006A7237" w:rsidRDefault="00246C9B" w:rsidP="00107300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5.2. В досудебном (внесудебном) порядке Заявитель (представитель Заявителя) вправе обратиться с жалобой в письменной форме на бумажном носителе или в электронной форме: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-в Уполномоченный орган —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-в вышестоящий орган — на решение и (или) действия (бездействие) должностного лица, руководителя структурного подразделения Уполномоченного органа; </w:t>
      </w:r>
      <w:proofErr w:type="gramStart"/>
      <w:r w:rsidRPr="006A7237">
        <w:rPr>
          <w:rFonts w:ascii="Arial" w:hAnsi="Arial" w:cs="Arial"/>
          <w:sz w:val="24"/>
          <w:szCs w:val="24"/>
        </w:rPr>
        <w:t>-к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руководителю многофункционального центра — на решения и действия (бездействие) работника многофункционального центра;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-к учредителю многофункционального центра — на решение и действия (бездействие) многофункционального центра.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</w:t>
      </w:r>
      <w:r w:rsidR="00926B31" w:rsidRPr="006A7237">
        <w:rPr>
          <w:rFonts w:ascii="Arial" w:hAnsi="Arial" w:cs="Arial"/>
          <w:sz w:val="24"/>
          <w:szCs w:val="24"/>
        </w:rPr>
        <w:t>б должностные лица.</w:t>
      </w:r>
    </w:p>
    <w:p w:rsidR="00246C9B" w:rsidRPr="006A7237" w:rsidRDefault="00246C9B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26B31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5.3. Информация о порядке подачи и рассмотрения жалобы размещается на информационных стендах в местах предоставления Услуги, на сайте Уполномоченного органа, ЕПГУ, региональном портале и портале ФИАС,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 Заявителя). </w:t>
      </w:r>
    </w:p>
    <w:p w:rsidR="00246C9B" w:rsidRDefault="00246C9B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B31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6"/>
          <w:szCs w:val="26"/>
        </w:rPr>
      </w:pPr>
      <w:proofErr w:type="gramStart"/>
      <w:r w:rsidRPr="00107300">
        <w:rPr>
          <w:rFonts w:ascii="Arial" w:hAnsi="Arial" w:cs="Arial"/>
          <w:b/>
          <w:sz w:val="26"/>
          <w:szCs w:val="26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246C9B" w:rsidRPr="00926B31" w:rsidRDefault="00246C9B" w:rsidP="00A069D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5.4. Порядок досудебного (внесудебного) обжалования решений и действий (бездействия) регулируется:</w:t>
      </w:r>
    </w:p>
    <w:p w:rsidR="00BD6D60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Федеральным законом № 210-ФЗ;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постановлением Правительства Российской Федерации от 20 ноября 2012 г.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</w:t>
      </w:r>
      <w:r w:rsidR="00926B31" w:rsidRPr="006A7237">
        <w:rPr>
          <w:rFonts w:ascii="Arial" w:hAnsi="Arial" w:cs="Arial"/>
          <w:sz w:val="24"/>
          <w:szCs w:val="24"/>
        </w:rPr>
        <w:t xml:space="preserve">венных и муниципальных услуг». </w:t>
      </w:r>
    </w:p>
    <w:p w:rsidR="00926B31" w:rsidRPr="00107300" w:rsidRDefault="00926B31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107300">
        <w:rPr>
          <w:rFonts w:ascii="Arial" w:hAnsi="Arial" w:cs="Arial"/>
          <w:b/>
          <w:sz w:val="30"/>
          <w:szCs w:val="30"/>
          <w:lang w:val="en-US"/>
        </w:rPr>
        <w:lastRenderedPageBreak/>
        <w:t>VI</w:t>
      </w:r>
      <w:r w:rsidR="004574F4" w:rsidRPr="00107300">
        <w:rPr>
          <w:rFonts w:ascii="Arial" w:hAnsi="Arial" w:cs="Arial"/>
          <w:b/>
          <w:sz w:val="30"/>
          <w:szCs w:val="30"/>
        </w:rPr>
        <w:t>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0"/>
          <w:szCs w:val="30"/>
        </w:rPr>
      </w:pPr>
    </w:p>
    <w:p w:rsidR="00926B31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Исчерпывающий перечень административных процедур (действий) при предоставлении государственной (муниципальной) услуги, выполняемых многофункциональными центрами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6.1. Многофункциональный центр осуществляет: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- информирование Заявителей о порядке предоставления Услуги в многофункциональном центре, по иным вопросам, связанным с предоставлением Услуги, а также консультирование Заявителей о порядке предоставления Услуги в многофункциональном центре;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- прием заявлений и выдачу заявителю результата предоставления Услуги, в том числе на бумажном носителе, подтверждающем содержание электронных документов, направленных в многофункциональный центр по результатам предоставления Услуги, а также выдачу до</w:t>
      </w:r>
      <w:r w:rsidR="00926B31" w:rsidRPr="006A7237">
        <w:rPr>
          <w:rFonts w:ascii="Arial" w:hAnsi="Arial" w:cs="Arial"/>
          <w:sz w:val="24"/>
          <w:szCs w:val="24"/>
        </w:rPr>
        <w:t>кументов, включая составление</w:t>
      </w:r>
      <w:r w:rsidRPr="006A7237">
        <w:rPr>
          <w:rFonts w:ascii="Arial" w:hAnsi="Arial" w:cs="Arial"/>
          <w:sz w:val="24"/>
          <w:szCs w:val="24"/>
        </w:rPr>
        <w:t xml:space="preserve"> на бумажном носителе и </w:t>
      </w:r>
      <w:proofErr w:type="gramStart"/>
      <w:r w:rsidRPr="006A7237">
        <w:rPr>
          <w:rFonts w:ascii="Arial" w:hAnsi="Arial" w:cs="Arial"/>
          <w:sz w:val="24"/>
          <w:szCs w:val="24"/>
        </w:rPr>
        <w:t>заверение выписок</w:t>
      </w:r>
      <w:proofErr w:type="gramEnd"/>
      <w:r w:rsidRPr="006A7237">
        <w:rPr>
          <w:rFonts w:ascii="Arial" w:hAnsi="Arial" w:cs="Arial"/>
          <w:sz w:val="24"/>
          <w:szCs w:val="24"/>
        </w:rPr>
        <w:t xml:space="preserve"> из информационных систем органов, участвующих в предоставлении Услуги;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иные процедуры и действия, предусмотренные Федеральным законом № 210-ФЗ. </w:t>
      </w:r>
    </w:p>
    <w:p w:rsidR="00926B31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Информирование заявителей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sz w:val="28"/>
          <w:szCs w:val="28"/>
        </w:rPr>
      </w:pP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6.2. Информирование Заявителя осуществляется следующими способами: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926B31" w:rsidRPr="006A7237" w:rsidRDefault="00926B31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 б</w:t>
      </w:r>
      <w:r w:rsidR="004574F4" w:rsidRPr="006A7237">
        <w:rPr>
          <w:rFonts w:ascii="Arial" w:hAnsi="Arial" w:cs="Arial"/>
          <w:sz w:val="24"/>
          <w:szCs w:val="24"/>
        </w:rPr>
        <w:t>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lastRenderedPageBreak/>
        <w:t xml:space="preserve">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официально-делового стиля речи.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Рекомендуемое время предоставления консультации - не более 15 минут, время ожидания в очереди в секторе информирования для получения информации об Услуге не может превышать 15 минут.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>Ответ на телефонный звонок должен начинаться с информации о наименовании организац</w:t>
      </w:r>
      <w:r w:rsidR="00BD6D60" w:rsidRPr="006A7237">
        <w:rPr>
          <w:rFonts w:ascii="Arial" w:hAnsi="Arial" w:cs="Arial"/>
          <w:sz w:val="24"/>
          <w:szCs w:val="24"/>
        </w:rPr>
        <w:t xml:space="preserve">ии, фамилии, имени, отчестве и </w:t>
      </w:r>
      <w:r w:rsidRPr="006A7237">
        <w:rPr>
          <w:rFonts w:ascii="Arial" w:hAnsi="Arial" w:cs="Arial"/>
          <w:sz w:val="24"/>
          <w:szCs w:val="24"/>
        </w:rPr>
        <w:t xml:space="preserve">должности —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926B31" w:rsidRPr="00107300" w:rsidRDefault="004574F4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107300">
        <w:rPr>
          <w:rFonts w:ascii="Arial" w:hAnsi="Arial" w:cs="Arial"/>
          <w:b/>
          <w:sz w:val="28"/>
          <w:szCs w:val="28"/>
        </w:rPr>
        <w:t>Выдача заявителю результата предоставления муниципальной услуги</w:t>
      </w:r>
    </w:p>
    <w:p w:rsidR="00246C9B" w:rsidRPr="00107300" w:rsidRDefault="00246C9B" w:rsidP="00A069D4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6.3.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 Заявителя) способом, согласно заключенным соглашениям о взаимодействии заключенным между Уполномоченным органом и многофункциональным центром.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Правительства 33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</w:t>
      </w:r>
      <w:r w:rsidRPr="006A7237">
        <w:rPr>
          <w:rFonts w:ascii="Arial" w:hAnsi="Arial" w:cs="Arial"/>
          <w:sz w:val="24"/>
          <w:szCs w:val="24"/>
        </w:rPr>
        <w:lastRenderedPageBreak/>
        <w:t xml:space="preserve">органами государственных внебюджетных фондов, органами государственной власти субъектов Российской Федерации, органами местного самоуправления». </w:t>
      </w:r>
      <w:proofErr w:type="gramEnd"/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6.4. Прием Заявителей для выдачи документов, являющихся результатом предоставления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Работник многофункционального центра осуществляет следующие действия: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устанавливает личность Заявителя на основании документа, удостоверяющего личность в соответствии с законодательством Российской Федерации; - проверяет полномочия представителя Заявителя (в случае обращения представителя Заявителя);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определяет статус исполнения заявления;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A7237">
        <w:rPr>
          <w:rFonts w:ascii="Arial" w:hAnsi="Arial" w:cs="Arial"/>
          <w:sz w:val="24"/>
          <w:szCs w:val="24"/>
        </w:rPr>
        <w:t xml:space="preserve">-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— печати с изображением Государственного герба Российской Федерации); </w:t>
      </w:r>
      <w:proofErr w:type="gramEnd"/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— печати с изображением Государственного герба Российской Федерации); </w:t>
      </w:r>
    </w:p>
    <w:p w:rsidR="00926B31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выдает документы Заявителю, при необходимости запрашивает у Заявителя подписи за каждый выданный документ; </w:t>
      </w:r>
    </w:p>
    <w:p w:rsidR="009470BB" w:rsidRPr="006A7237" w:rsidRDefault="004574F4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A7237">
        <w:rPr>
          <w:rFonts w:ascii="Arial" w:hAnsi="Arial" w:cs="Arial"/>
          <w:sz w:val="24"/>
          <w:szCs w:val="24"/>
        </w:rPr>
        <w:t xml:space="preserve">- запрашивает согласие Заявителя на участие в </w:t>
      </w:r>
      <w:proofErr w:type="spellStart"/>
      <w:r w:rsidRPr="006A7237">
        <w:rPr>
          <w:rFonts w:ascii="Arial" w:hAnsi="Arial" w:cs="Arial"/>
          <w:sz w:val="24"/>
          <w:szCs w:val="24"/>
        </w:rPr>
        <w:t>смс-опросе</w:t>
      </w:r>
      <w:proofErr w:type="spellEnd"/>
      <w:r w:rsidRPr="006A7237">
        <w:rPr>
          <w:rFonts w:ascii="Arial" w:hAnsi="Arial" w:cs="Arial"/>
          <w:sz w:val="24"/>
          <w:szCs w:val="24"/>
        </w:rPr>
        <w:t xml:space="preserve"> для оценки качества предоставленной Услуги многофункциональным центром</w:t>
      </w:r>
      <w:r w:rsidR="00A069D4" w:rsidRPr="006A7237">
        <w:rPr>
          <w:rFonts w:ascii="Arial" w:hAnsi="Arial" w:cs="Arial"/>
          <w:sz w:val="24"/>
          <w:szCs w:val="24"/>
        </w:rPr>
        <w:t>.</w:t>
      </w: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6A7237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D6D60" w:rsidRPr="00107300" w:rsidRDefault="00BD6D60" w:rsidP="00A069D4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1BC" w:rsidRDefault="00F061BC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1BC" w:rsidRDefault="00F061BC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1BC" w:rsidRDefault="00F061BC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1BC" w:rsidRDefault="00F061BC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noProof/>
          <w:lang w:eastAsia="ru-RU"/>
        </w:rPr>
      </w:pPr>
      <w:bookmarkStart w:id="1" w:name="_page_39_0"/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noProof/>
          <w:lang w:eastAsia="ru-RU"/>
        </w:rPr>
      </w:pPr>
    </w:p>
    <w:p w:rsidR="00BD6D60" w:rsidRDefault="00BD6D60" w:rsidP="00A069D4">
      <w:pPr>
        <w:spacing w:after="0" w:line="360" w:lineRule="auto"/>
        <w:ind w:firstLine="709"/>
        <w:contextualSpacing/>
        <w:jc w:val="both"/>
        <w:rPr>
          <w:noProof/>
          <w:lang w:eastAsia="ru-RU"/>
        </w:rPr>
      </w:pPr>
    </w:p>
    <w:p w:rsidR="000A6F6D" w:rsidRDefault="00CE68A2" w:rsidP="00A069D4">
      <w:pPr>
        <w:spacing w:after="0" w:line="360" w:lineRule="auto"/>
        <w:ind w:firstLine="709"/>
        <w:contextualSpacing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98480"/>
            <wp:effectExtent l="19050" t="0" r="762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posOffset>24130</wp:posOffset>
            </wp:positionV>
            <wp:extent cx="7562088" cy="10698480"/>
            <wp:effectExtent l="0" t="0" r="1270" b="762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A069D4">
      <w:pPr>
        <w:spacing w:after="0" w:line="360" w:lineRule="auto"/>
        <w:ind w:firstLine="709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2" w:name="_page_41_0"/>
      <w:bookmarkStart w:id="3" w:name="_page_40_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align>center</wp:align>
            </wp:positionH>
            <wp:positionV relativeFrom="page">
              <wp:posOffset>5080</wp:posOffset>
            </wp:positionV>
            <wp:extent cx="7562088" cy="10698480"/>
            <wp:effectExtent l="0" t="0" r="1270" b="762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4" w:name="_page_42_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21590</wp:posOffset>
            </wp:positionH>
            <wp:positionV relativeFrom="page">
              <wp:align>top</wp:align>
            </wp:positionV>
            <wp:extent cx="7561580" cy="10698480"/>
            <wp:effectExtent l="0" t="0" r="1270" b="762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75615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5" w:name="_page_43_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2088" cy="10698480"/>
            <wp:effectExtent l="0" t="0" r="1270" b="762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6" w:name="_page_45_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1270" b="762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7" w:name="_page_47_0"/>
      <w:bookmarkEnd w:id="6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98480"/>
            <wp:effectExtent l="0" t="0" r="1270" b="7620"/>
            <wp:wrapNone/>
            <wp:docPr id="87" name="drawingObject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75615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8" w:name="_page_49_0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2088" cy="10698480"/>
            <wp:effectExtent l="0" t="0" r="1270" b="762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  <w:bookmarkStart w:id="9" w:name="_page_50_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1270" b="7620"/>
            <wp:wrapNone/>
            <wp:docPr id="93" name="drawingObject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bookmarkEnd w:id="8"/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p w:rsidR="000A6F6D" w:rsidRDefault="000A6F6D" w:rsidP="000A6F6D">
      <w:pPr>
        <w:spacing w:after="0" w:line="360" w:lineRule="auto"/>
        <w:contextualSpacing/>
        <w:jc w:val="both"/>
        <w:rPr>
          <w:noProof/>
        </w:rPr>
      </w:pPr>
    </w:p>
    <w:bookmarkEnd w:id="1"/>
    <w:bookmarkEnd w:id="3"/>
    <w:bookmarkEnd w:id="7"/>
    <w:p w:rsidR="00F061BC" w:rsidRPr="004574F4" w:rsidRDefault="00F061BC" w:rsidP="00F061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061BC" w:rsidRPr="004574F4" w:rsidSect="00416125">
      <w:pgSz w:w="11906" w:h="16838" w:code="9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46080"/>
    <w:multiLevelType w:val="multilevel"/>
    <w:tmpl w:val="9D72A4D4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1">
    <w:nsid w:val="6E1038E8"/>
    <w:multiLevelType w:val="hybridMultilevel"/>
    <w:tmpl w:val="F094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70BB"/>
    <w:rsid w:val="0002288B"/>
    <w:rsid w:val="0005533D"/>
    <w:rsid w:val="00062EEC"/>
    <w:rsid w:val="000A6F6D"/>
    <w:rsid w:val="000B71AF"/>
    <w:rsid w:val="000F518C"/>
    <w:rsid w:val="001008C7"/>
    <w:rsid w:val="0010241F"/>
    <w:rsid w:val="00107300"/>
    <w:rsid w:val="001177F9"/>
    <w:rsid w:val="001412C5"/>
    <w:rsid w:val="00154586"/>
    <w:rsid w:val="00185C53"/>
    <w:rsid w:val="001E5FE2"/>
    <w:rsid w:val="00246C9B"/>
    <w:rsid w:val="002837FD"/>
    <w:rsid w:val="002A181E"/>
    <w:rsid w:val="002D2432"/>
    <w:rsid w:val="002E0FBF"/>
    <w:rsid w:val="002F2366"/>
    <w:rsid w:val="002F48EC"/>
    <w:rsid w:val="003042E0"/>
    <w:rsid w:val="0031527F"/>
    <w:rsid w:val="00343CC4"/>
    <w:rsid w:val="003A26E0"/>
    <w:rsid w:val="003A7AE0"/>
    <w:rsid w:val="003C6799"/>
    <w:rsid w:val="00416125"/>
    <w:rsid w:val="004574F4"/>
    <w:rsid w:val="00495720"/>
    <w:rsid w:val="004D5E2D"/>
    <w:rsid w:val="005304C3"/>
    <w:rsid w:val="00547210"/>
    <w:rsid w:val="005B2FE1"/>
    <w:rsid w:val="005C1ABE"/>
    <w:rsid w:val="005E1FFD"/>
    <w:rsid w:val="005E43B1"/>
    <w:rsid w:val="00607299"/>
    <w:rsid w:val="00617E8B"/>
    <w:rsid w:val="00655444"/>
    <w:rsid w:val="006A7237"/>
    <w:rsid w:val="006E5B70"/>
    <w:rsid w:val="00706DE4"/>
    <w:rsid w:val="007325D5"/>
    <w:rsid w:val="00777986"/>
    <w:rsid w:val="00795B63"/>
    <w:rsid w:val="007B211F"/>
    <w:rsid w:val="008030BE"/>
    <w:rsid w:val="008277E3"/>
    <w:rsid w:val="0087053D"/>
    <w:rsid w:val="008A661B"/>
    <w:rsid w:val="008D01A1"/>
    <w:rsid w:val="008E6F3E"/>
    <w:rsid w:val="00904FF4"/>
    <w:rsid w:val="00926B31"/>
    <w:rsid w:val="009470BB"/>
    <w:rsid w:val="009F2177"/>
    <w:rsid w:val="009F34B6"/>
    <w:rsid w:val="00A069D4"/>
    <w:rsid w:val="00A8609B"/>
    <w:rsid w:val="00A90B88"/>
    <w:rsid w:val="00B116D1"/>
    <w:rsid w:val="00B24AD8"/>
    <w:rsid w:val="00B80D24"/>
    <w:rsid w:val="00BB7D36"/>
    <w:rsid w:val="00BD0917"/>
    <w:rsid w:val="00BD6D60"/>
    <w:rsid w:val="00C30AC0"/>
    <w:rsid w:val="00C8773C"/>
    <w:rsid w:val="00C93AEC"/>
    <w:rsid w:val="00CB10AD"/>
    <w:rsid w:val="00CE68A2"/>
    <w:rsid w:val="00E547A5"/>
    <w:rsid w:val="00EA440E"/>
    <w:rsid w:val="00EB2591"/>
    <w:rsid w:val="00EF17DB"/>
    <w:rsid w:val="00EF2B73"/>
    <w:rsid w:val="00F061BC"/>
    <w:rsid w:val="00F16876"/>
    <w:rsid w:val="00F2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0BB"/>
    <w:pPr>
      <w:ind w:left="720"/>
      <w:contextualSpacing/>
    </w:pPr>
  </w:style>
  <w:style w:type="paragraph" w:styleId="a4">
    <w:name w:val="No Spacing"/>
    <w:uiPriority w:val="1"/>
    <w:qFormat/>
    <w:rsid w:val="00617E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3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10240</Words>
  <Characters>58374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dcterms:created xsi:type="dcterms:W3CDTF">2022-01-31T13:57:00Z</dcterms:created>
  <dcterms:modified xsi:type="dcterms:W3CDTF">2022-03-28T09:57:00Z</dcterms:modified>
</cp:coreProperties>
</file>