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Pr="00256947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256947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1D331E" w:rsidRPr="00256947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28"/>
          <w:szCs w:val="28"/>
          <w:lang w:eastAsia="en-US"/>
        </w:rPr>
      </w:pPr>
      <w:r w:rsidRPr="00256947">
        <w:rPr>
          <w:rFonts w:eastAsia="Calibri"/>
          <w:b/>
          <w:bCs/>
          <w:spacing w:val="6"/>
          <w:sz w:val="28"/>
          <w:szCs w:val="28"/>
          <w:lang w:eastAsia="en-US"/>
        </w:rPr>
        <w:t xml:space="preserve">АДМИНИСТРАЦИЯ </w:t>
      </w:r>
      <w:r w:rsidR="00974BB7">
        <w:rPr>
          <w:rFonts w:eastAsia="Calibri"/>
          <w:b/>
          <w:bCs/>
          <w:spacing w:val="6"/>
          <w:sz w:val="28"/>
          <w:szCs w:val="28"/>
          <w:lang w:eastAsia="en-US"/>
        </w:rPr>
        <w:t>ДЕРЮГИНСКОГО</w:t>
      </w:r>
      <w:r w:rsidR="00256947" w:rsidRPr="00256947">
        <w:rPr>
          <w:rFonts w:eastAsia="Calibri"/>
          <w:b/>
          <w:bCs/>
          <w:spacing w:val="6"/>
          <w:sz w:val="28"/>
          <w:szCs w:val="28"/>
          <w:lang w:eastAsia="en-US"/>
        </w:rPr>
        <w:t xml:space="preserve"> СЕЛЬСОВЕТА ДМИТРИЕВСКОГО РАЙОНА </w:t>
      </w:r>
      <w:r w:rsidRPr="00256947">
        <w:rPr>
          <w:rFonts w:eastAsia="Calibri"/>
          <w:b/>
          <w:spacing w:val="6"/>
          <w:sz w:val="28"/>
          <w:szCs w:val="28"/>
          <w:lang w:eastAsia="en-US"/>
        </w:rPr>
        <w:t>КУРСКОЙ  ОБЛАСТИ</w:t>
      </w:r>
    </w:p>
    <w:p w:rsidR="001D331E" w:rsidRPr="00256947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2411DC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861FB2">
        <w:rPr>
          <w:sz w:val="28"/>
          <w:szCs w:val="28"/>
        </w:rPr>
        <w:t>3</w:t>
      </w:r>
      <w:r w:rsidR="0094674D">
        <w:rPr>
          <w:sz w:val="28"/>
          <w:szCs w:val="28"/>
        </w:rPr>
        <w:t>0</w:t>
      </w:r>
      <w:r w:rsidR="007404DE">
        <w:rPr>
          <w:sz w:val="28"/>
          <w:szCs w:val="28"/>
        </w:rPr>
        <w:t>.</w:t>
      </w:r>
      <w:r w:rsidR="002411DC">
        <w:rPr>
          <w:sz w:val="28"/>
          <w:szCs w:val="28"/>
        </w:rPr>
        <w:t>1</w:t>
      </w:r>
      <w:r w:rsidR="0094674D">
        <w:rPr>
          <w:sz w:val="28"/>
          <w:szCs w:val="28"/>
        </w:rPr>
        <w:t>2</w:t>
      </w:r>
      <w:r w:rsidR="007404DE">
        <w:rPr>
          <w:sz w:val="28"/>
          <w:szCs w:val="28"/>
        </w:rPr>
        <w:t>.20</w:t>
      </w:r>
      <w:r w:rsidR="00861FB2">
        <w:rPr>
          <w:sz w:val="28"/>
          <w:szCs w:val="28"/>
        </w:rPr>
        <w:t>21</w:t>
      </w:r>
      <w:r>
        <w:rPr>
          <w:sz w:val="28"/>
          <w:szCs w:val="28"/>
        </w:rPr>
        <w:t xml:space="preserve">   № </w:t>
      </w:r>
      <w:r w:rsidR="00974BB7">
        <w:rPr>
          <w:sz w:val="28"/>
          <w:szCs w:val="28"/>
        </w:rPr>
        <w:t>72</w:t>
      </w:r>
    </w:p>
    <w:p w:rsidR="001D331E" w:rsidRPr="001D331E" w:rsidRDefault="00AF10AC" w:rsidP="001D331E">
      <w:pPr>
        <w:jc w:val="center"/>
        <w:rPr>
          <w:rFonts w:cs="Courier New"/>
          <w:sz w:val="28"/>
          <w:szCs w:val="28"/>
          <w:lang w:eastAsia="zh-CN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74BB7">
        <w:rPr>
          <w:sz w:val="28"/>
          <w:szCs w:val="28"/>
        </w:rPr>
        <w:t>Д</w:t>
      </w:r>
      <w:proofErr w:type="gramEnd"/>
      <w:r w:rsidR="00974BB7">
        <w:rPr>
          <w:sz w:val="28"/>
          <w:szCs w:val="28"/>
        </w:rPr>
        <w:t>ерюгино</w:t>
      </w:r>
      <w:proofErr w:type="spellEnd"/>
    </w:p>
    <w:p w:rsidR="001D331E" w:rsidRPr="007D2DC1" w:rsidRDefault="001D331E" w:rsidP="001D331E">
      <w:pPr>
        <w:rPr>
          <w:sz w:val="28"/>
        </w:rPr>
      </w:pPr>
    </w:p>
    <w:p w:rsidR="001D331E" w:rsidRPr="00EE1C9F" w:rsidRDefault="001D331E" w:rsidP="001D331E"/>
    <w:p w:rsidR="009C584C" w:rsidRDefault="009C584C" w:rsidP="009C58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4674D">
        <w:rPr>
          <w:rFonts w:ascii="Times New Roman" w:hAnsi="Times New Roman" w:cs="Times New Roman"/>
          <w:b/>
          <w:sz w:val="28"/>
          <w:szCs w:val="28"/>
        </w:rPr>
        <w:t xml:space="preserve">бутверждении </w:t>
      </w:r>
      <w:r w:rsidR="00354FB9">
        <w:rPr>
          <w:rFonts w:ascii="Times New Roman" w:hAnsi="Times New Roman" w:cs="Times New Roman"/>
          <w:b/>
          <w:sz w:val="28"/>
          <w:szCs w:val="28"/>
        </w:rPr>
        <w:t>П</w:t>
      </w:r>
      <w:r w:rsidR="0094674D">
        <w:rPr>
          <w:rFonts w:ascii="Times New Roman" w:hAnsi="Times New Roman" w:cs="Times New Roman"/>
          <w:b/>
          <w:sz w:val="28"/>
          <w:szCs w:val="28"/>
        </w:rPr>
        <w:t>орядка формирования перечня налоговых расходов и оценки налоговых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861F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974BB7">
        <w:rPr>
          <w:rFonts w:ascii="Times New Roman" w:hAnsi="Times New Roman" w:cs="Times New Roman"/>
          <w:b/>
          <w:sz w:val="28"/>
          <w:szCs w:val="28"/>
        </w:rPr>
        <w:t>Дерюгинский</w:t>
      </w:r>
      <w:proofErr w:type="spellEnd"/>
      <w:r w:rsidR="00861FB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2411D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61FB2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 w:rsidR="002411DC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9C584C" w:rsidRDefault="009C584C" w:rsidP="009C58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84C" w:rsidRDefault="009C584C" w:rsidP="009C58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</w:t>
      </w:r>
      <w:r w:rsidR="00354FB9">
        <w:rPr>
          <w:rFonts w:ascii="Times New Roman" w:hAnsi="Times New Roman" w:cs="Times New Roman"/>
          <w:sz w:val="28"/>
          <w:szCs w:val="28"/>
        </w:rPr>
        <w:t>о статьей 174.3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354FB9">
        <w:rPr>
          <w:rFonts w:ascii="Times New Roman" w:hAnsi="Times New Roman" w:cs="Times New Roman"/>
          <w:sz w:val="28"/>
          <w:szCs w:val="28"/>
        </w:rPr>
        <w:t xml:space="preserve"> и Общими требованиями к оценке налоговых расходов субъектов Российской Федерации муниципальных образований, утвержденных Постановлением Правительства Российской Федерации от 22 июня 2019 года № 796, Администрация </w:t>
      </w:r>
      <w:proofErr w:type="spellStart"/>
      <w:r w:rsidR="00974BB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AF10AC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</w:t>
      </w:r>
      <w:r w:rsidR="00354FB9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AF10AC">
        <w:rPr>
          <w:rFonts w:ascii="Times New Roman" w:hAnsi="Times New Roman" w:cs="Times New Roman"/>
          <w:sz w:val="28"/>
          <w:szCs w:val="28"/>
        </w:rPr>
        <w:t>ПОСТАНОВЛЯЕТ</w:t>
      </w:r>
      <w:r w:rsidR="00354FB9">
        <w:rPr>
          <w:rFonts w:ascii="Times New Roman" w:hAnsi="Times New Roman" w:cs="Times New Roman"/>
          <w:sz w:val="28"/>
          <w:szCs w:val="28"/>
        </w:rPr>
        <w:t>:</w:t>
      </w:r>
    </w:p>
    <w:p w:rsidR="009C584C" w:rsidRDefault="009C584C" w:rsidP="009C58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84C" w:rsidRPr="00354FB9" w:rsidRDefault="00354FB9" w:rsidP="003804B9">
      <w:pPr>
        <w:pStyle w:val="ConsPlusNormal"/>
        <w:numPr>
          <w:ilvl w:val="0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354FB9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и оценки налоговых расходов муниципального образования «</w:t>
      </w:r>
      <w:proofErr w:type="spellStart"/>
      <w:r w:rsidR="00974BB7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="00861F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54FB9">
        <w:rPr>
          <w:rFonts w:ascii="Times New Roman" w:hAnsi="Times New Roman" w:cs="Times New Roman"/>
          <w:sz w:val="28"/>
          <w:szCs w:val="28"/>
        </w:rPr>
        <w:t xml:space="preserve">» </w:t>
      </w:r>
      <w:r w:rsidR="00AF10AC">
        <w:rPr>
          <w:rFonts w:ascii="Times New Roman" w:hAnsi="Times New Roman" w:cs="Times New Roman"/>
          <w:sz w:val="28"/>
          <w:szCs w:val="28"/>
        </w:rPr>
        <w:t xml:space="preserve">Дмитриевского района  </w:t>
      </w:r>
      <w:r w:rsidRPr="00354FB9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84C" w:rsidRPr="00305F94" w:rsidRDefault="00354FB9" w:rsidP="003804B9">
      <w:pPr>
        <w:pStyle w:val="ConsPlusNormal"/>
        <w:numPr>
          <w:ilvl w:val="0"/>
          <w:numId w:val="1"/>
        </w:numPr>
        <w:tabs>
          <w:tab w:val="clear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974BB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AF10AC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</w:t>
      </w:r>
      <w:r w:rsidR="00974BB7">
        <w:rPr>
          <w:rFonts w:ascii="Times New Roman" w:hAnsi="Times New Roman" w:cs="Times New Roman"/>
          <w:sz w:val="28"/>
          <w:szCs w:val="28"/>
        </w:rPr>
        <w:t>Федорченко Д.В.</w:t>
      </w:r>
    </w:p>
    <w:p w:rsidR="009C584C" w:rsidRPr="00305F94" w:rsidRDefault="009C584C" w:rsidP="00354FB9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84C" w:rsidRDefault="00354FB9" w:rsidP="009C58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9C584C" w:rsidRDefault="009C584C" w:rsidP="009C58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84C" w:rsidRDefault="009C584C" w:rsidP="009C5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31E" w:rsidRPr="00CD71A9" w:rsidRDefault="00974BB7" w:rsidP="001D33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D331E" w:rsidRPr="00CD71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Дерюгинского</w:t>
      </w:r>
      <w:proofErr w:type="spellEnd"/>
      <w:r w:rsidR="00AF10AC">
        <w:rPr>
          <w:sz w:val="28"/>
          <w:szCs w:val="28"/>
        </w:rPr>
        <w:t xml:space="preserve"> сельсовета  </w:t>
      </w:r>
      <w:r w:rsidR="001D331E" w:rsidRPr="00CD71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В.В. Шульгин</w:t>
      </w:r>
    </w:p>
    <w:p w:rsidR="001D331E" w:rsidRPr="00EE1C9F" w:rsidRDefault="001D331E" w:rsidP="001D331E"/>
    <w:p w:rsidR="001D331E" w:rsidRPr="00EE1C9F" w:rsidRDefault="001D331E" w:rsidP="001D331E"/>
    <w:p w:rsidR="00AF10AC" w:rsidRDefault="001D331E" w:rsidP="00305F94">
      <w:r>
        <w:t>Исполнитель:</w:t>
      </w:r>
    </w:p>
    <w:p w:rsidR="001D331E" w:rsidRDefault="00974BB7" w:rsidP="00305F94">
      <w:r>
        <w:t>Д.В. Федорченко</w:t>
      </w:r>
    </w:p>
    <w:p w:rsidR="005B57C2" w:rsidRDefault="005B57C2" w:rsidP="00305F94"/>
    <w:p w:rsidR="005B57C2" w:rsidRDefault="005B57C2" w:rsidP="00305F94"/>
    <w:p w:rsidR="005B57C2" w:rsidRDefault="005B57C2" w:rsidP="00305F94"/>
    <w:p w:rsidR="005B57C2" w:rsidRDefault="005B57C2" w:rsidP="00305F94"/>
    <w:p w:rsidR="005B57C2" w:rsidRDefault="005B57C2" w:rsidP="00305F94"/>
    <w:p w:rsidR="005B57C2" w:rsidRDefault="005B57C2" w:rsidP="00305F94"/>
    <w:p w:rsidR="005B57C2" w:rsidRDefault="005B57C2" w:rsidP="00305F94"/>
    <w:p w:rsidR="005B57C2" w:rsidRDefault="005B57C2" w:rsidP="00305F94"/>
    <w:p w:rsidR="005B57C2" w:rsidRDefault="005B57C2" w:rsidP="00305F94"/>
    <w:p w:rsidR="005B57C2" w:rsidRDefault="005B57C2" w:rsidP="00305F94"/>
    <w:p w:rsidR="005B57C2" w:rsidRPr="00067A2E" w:rsidRDefault="008A1665" w:rsidP="008A16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5B57C2" w:rsidRPr="00067A2E">
        <w:rPr>
          <w:sz w:val="28"/>
          <w:szCs w:val="28"/>
        </w:rPr>
        <w:t>УТВЕРЖДЕН</w:t>
      </w:r>
    </w:p>
    <w:p w:rsidR="005B57C2" w:rsidRDefault="005B57C2" w:rsidP="005B57C2">
      <w:pPr>
        <w:ind w:firstLine="709"/>
        <w:jc w:val="right"/>
        <w:rPr>
          <w:sz w:val="28"/>
          <w:szCs w:val="28"/>
        </w:rPr>
      </w:pPr>
      <w:r w:rsidRPr="00067A2E">
        <w:rPr>
          <w:sz w:val="28"/>
          <w:szCs w:val="28"/>
        </w:rPr>
        <w:t xml:space="preserve">постановлением Администрации </w:t>
      </w:r>
    </w:p>
    <w:p w:rsidR="000010CC" w:rsidRDefault="000010CC" w:rsidP="000010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 w:rsidR="00974BB7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B57C2" w:rsidRPr="00067A2E" w:rsidRDefault="000010CC" w:rsidP="000010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B57C2">
        <w:rPr>
          <w:sz w:val="28"/>
          <w:szCs w:val="28"/>
        </w:rPr>
        <w:t>Дмитриев</w:t>
      </w:r>
      <w:r>
        <w:rPr>
          <w:sz w:val="28"/>
          <w:szCs w:val="28"/>
        </w:rPr>
        <w:t>ского района</w:t>
      </w:r>
    </w:p>
    <w:p w:rsidR="005B57C2" w:rsidRPr="00067A2E" w:rsidRDefault="000010CC" w:rsidP="000010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B57C2" w:rsidRPr="00067A2E">
        <w:rPr>
          <w:sz w:val="28"/>
          <w:szCs w:val="28"/>
        </w:rPr>
        <w:t>Курской области</w:t>
      </w:r>
    </w:p>
    <w:p w:rsidR="005B57C2" w:rsidRPr="00067A2E" w:rsidRDefault="000010CC" w:rsidP="000010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B57C2">
        <w:rPr>
          <w:sz w:val="28"/>
          <w:szCs w:val="28"/>
        </w:rPr>
        <w:t>о</w:t>
      </w:r>
      <w:r w:rsidR="005B57C2" w:rsidRPr="00067A2E">
        <w:rPr>
          <w:sz w:val="28"/>
          <w:szCs w:val="28"/>
        </w:rPr>
        <w:t>т</w:t>
      </w:r>
      <w:r w:rsidR="005B57C2">
        <w:rPr>
          <w:sz w:val="28"/>
          <w:szCs w:val="28"/>
        </w:rPr>
        <w:t xml:space="preserve"> </w:t>
      </w:r>
      <w:r>
        <w:rPr>
          <w:sz w:val="28"/>
          <w:szCs w:val="28"/>
        </w:rPr>
        <w:t>30 декабря 2021</w:t>
      </w:r>
      <w:r w:rsidR="005B57C2">
        <w:rPr>
          <w:sz w:val="28"/>
          <w:szCs w:val="28"/>
        </w:rPr>
        <w:t xml:space="preserve"> года № </w:t>
      </w:r>
      <w:r w:rsidR="00974BB7">
        <w:rPr>
          <w:sz w:val="28"/>
          <w:szCs w:val="28"/>
        </w:rPr>
        <w:t>72</w:t>
      </w:r>
      <w:bookmarkStart w:id="0" w:name="_GoBack"/>
      <w:bookmarkEnd w:id="0"/>
    </w:p>
    <w:p w:rsidR="005B57C2" w:rsidRPr="00067A2E" w:rsidRDefault="005B57C2" w:rsidP="005B57C2">
      <w:pPr>
        <w:ind w:firstLine="709"/>
        <w:jc w:val="both"/>
        <w:rPr>
          <w:rFonts w:eastAsia="Calibri"/>
          <w:sz w:val="28"/>
          <w:szCs w:val="28"/>
        </w:rPr>
      </w:pPr>
    </w:p>
    <w:p w:rsidR="005B57C2" w:rsidRPr="00067A2E" w:rsidRDefault="005B57C2" w:rsidP="005B57C2">
      <w:pPr>
        <w:ind w:firstLine="709"/>
        <w:jc w:val="both"/>
        <w:rPr>
          <w:rFonts w:eastAsia="Calibri"/>
          <w:sz w:val="28"/>
          <w:szCs w:val="28"/>
        </w:rPr>
      </w:pPr>
    </w:p>
    <w:p w:rsidR="005B57C2" w:rsidRPr="00067A2E" w:rsidRDefault="005B57C2" w:rsidP="005B57C2">
      <w:pPr>
        <w:ind w:firstLine="709"/>
        <w:jc w:val="both"/>
        <w:rPr>
          <w:rFonts w:eastAsia="Calibri"/>
          <w:sz w:val="28"/>
          <w:szCs w:val="28"/>
        </w:rPr>
      </w:pPr>
    </w:p>
    <w:p w:rsidR="005B57C2" w:rsidRPr="00067A2E" w:rsidRDefault="005B57C2" w:rsidP="005B57C2">
      <w:pPr>
        <w:ind w:firstLine="709"/>
        <w:jc w:val="center"/>
        <w:rPr>
          <w:rFonts w:eastAsia="Calibri"/>
          <w:b/>
          <w:sz w:val="28"/>
          <w:szCs w:val="28"/>
        </w:rPr>
      </w:pPr>
      <w:r w:rsidRPr="00067A2E">
        <w:rPr>
          <w:rFonts w:eastAsia="Calibri"/>
          <w:b/>
          <w:sz w:val="28"/>
          <w:szCs w:val="28"/>
        </w:rPr>
        <w:t>Порядок</w:t>
      </w:r>
    </w:p>
    <w:p w:rsidR="005B57C2" w:rsidRPr="00067A2E" w:rsidRDefault="005B57C2" w:rsidP="005B57C2">
      <w:pPr>
        <w:ind w:firstLine="709"/>
        <w:jc w:val="center"/>
        <w:rPr>
          <w:b/>
          <w:sz w:val="28"/>
          <w:szCs w:val="28"/>
        </w:rPr>
      </w:pPr>
      <w:r w:rsidRPr="00067A2E">
        <w:rPr>
          <w:b/>
          <w:sz w:val="28"/>
          <w:szCs w:val="28"/>
        </w:rPr>
        <w:t>формирования перечня на</w:t>
      </w:r>
      <w:r>
        <w:rPr>
          <w:b/>
          <w:sz w:val="28"/>
          <w:szCs w:val="28"/>
        </w:rPr>
        <w:t>логовых расходов</w:t>
      </w:r>
      <w:r w:rsidRPr="00067A2E">
        <w:rPr>
          <w:b/>
          <w:sz w:val="28"/>
          <w:szCs w:val="28"/>
        </w:rPr>
        <w:t xml:space="preserve"> и</w:t>
      </w:r>
    </w:p>
    <w:p w:rsidR="005B57C2" w:rsidRPr="00067A2E" w:rsidRDefault="005B57C2" w:rsidP="005B57C2">
      <w:pPr>
        <w:ind w:firstLine="709"/>
        <w:jc w:val="center"/>
        <w:rPr>
          <w:b/>
          <w:sz w:val="28"/>
          <w:szCs w:val="28"/>
        </w:rPr>
      </w:pPr>
      <w:r w:rsidRPr="00067A2E">
        <w:rPr>
          <w:b/>
          <w:sz w:val="28"/>
          <w:szCs w:val="28"/>
        </w:rPr>
        <w:t xml:space="preserve"> оценки налоговых расходов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 w:rsidR="00974BB7">
        <w:rPr>
          <w:b/>
          <w:sz w:val="28"/>
          <w:szCs w:val="28"/>
        </w:rPr>
        <w:t>Дерюгинский</w:t>
      </w:r>
      <w:proofErr w:type="spellEnd"/>
      <w:r w:rsidR="000010CC">
        <w:rPr>
          <w:b/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Дмитриев</w:t>
      </w:r>
      <w:r w:rsidR="006A3C69">
        <w:rPr>
          <w:b/>
          <w:sz w:val="28"/>
          <w:szCs w:val="28"/>
        </w:rPr>
        <w:t xml:space="preserve">ского района </w:t>
      </w:r>
      <w:r w:rsidRPr="00067A2E">
        <w:rPr>
          <w:b/>
          <w:sz w:val="28"/>
          <w:szCs w:val="28"/>
        </w:rPr>
        <w:t xml:space="preserve"> Курской области</w:t>
      </w:r>
    </w:p>
    <w:p w:rsidR="005B57C2" w:rsidRPr="00067A2E" w:rsidRDefault="005B57C2" w:rsidP="005B57C2">
      <w:pPr>
        <w:ind w:firstLine="709"/>
        <w:jc w:val="center"/>
        <w:rPr>
          <w:b/>
          <w:sz w:val="28"/>
          <w:szCs w:val="28"/>
        </w:rPr>
      </w:pPr>
    </w:p>
    <w:p w:rsidR="005B57C2" w:rsidRPr="00067A2E" w:rsidRDefault="005B57C2" w:rsidP="005B57C2">
      <w:pPr>
        <w:ind w:firstLine="709"/>
        <w:jc w:val="center"/>
        <w:rPr>
          <w:b/>
          <w:sz w:val="28"/>
          <w:szCs w:val="28"/>
        </w:rPr>
      </w:pPr>
    </w:p>
    <w:p w:rsidR="005B57C2" w:rsidRPr="00067A2E" w:rsidRDefault="005B57C2" w:rsidP="005B57C2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067A2E">
        <w:rPr>
          <w:b/>
          <w:sz w:val="28"/>
          <w:szCs w:val="28"/>
        </w:rPr>
        <w:t>I. Общие положения</w:t>
      </w:r>
    </w:p>
    <w:p w:rsidR="005B57C2" w:rsidRPr="00067A2E" w:rsidRDefault="005B57C2" w:rsidP="005B57C2">
      <w:pPr>
        <w:spacing w:line="312" w:lineRule="auto"/>
        <w:ind w:firstLine="709"/>
        <w:jc w:val="both"/>
        <w:rPr>
          <w:sz w:val="28"/>
          <w:szCs w:val="28"/>
        </w:rPr>
      </w:pPr>
    </w:p>
    <w:p w:rsidR="005B57C2" w:rsidRPr="00067A2E" w:rsidRDefault="005B57C2" w:rsidP="005B5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2E">
        <w:rPr>
          <w:rFonts w:ascii="Times New Roman" w:hAnsi="Times New Roman" w:cs="Times New Roman"/>
          <w:sz w:val="28"/>
          <w:szCs w:val="28"/>
        </w:rPr>
        <w:t>1.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3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Pr="00067A2E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A2E">
        <w:rPr>
          <w:rFonts w:ascii="Times New Roman" w:hAnsi="Times New Roman" w:cs="Times New Roman"/>
          <w:sz w:val="28"/>
          <w:szCs w:val="28"/>
        </w:rPr>
        <w:t>т порядок формиров</w:t>
      </w:r>
      <w:r>
        <w:rPr>
          <w:rFonts w:ascii="Times New Roman" w:hAnsi="Times New Roman" w:cs="Times New Roman"/>
          <w:sz w:val="28"/>
          <w:szCs w:val="28"/>
        </w:rPr>
        <w:t>ания перечня налоговых расходов</w:t>
      </w:r>
      <w:r w:rsidRPr="00067A2E">
        <w:rPr>
          <w:rFonts w:ascii="Times New Roman" w:hAnsi="Times New Roman" w:cs="Times New Roman"/>
          <w:sz w:val="28"/>
          <w:szCs w:val="28"/>
        </w:rPr>
        <w:t xml:space="preserve"> и 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образование </w:t>
      </w:r>
      <w:r w:rsidR="006A3C69" w:rsidRPr="006A3C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4BB7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="006A3C69" w:rsidRPr="006A3C69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="006A3C69">
        <w:rPr>
          <w:b/>
          <w:sz w:val="28"/>
          <w:szCs w:val="28"/>
        </w:rPr>
        <w:t xml:space="preserve"> </w:t>
      </w:r>
      <w:r w:rsidR="006A3C69" w:rsidRPr="00067A2E">
        <w:rPr>
          <w:b/>
          <w:sz w:val="28"/>
          <w:szCs w:val="28"/>
        </w:rPr>
        <w:t xml:space="preserve"> </w:t>
      </w:r>
      <w:r w:rsidRPr="00067A2E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униципальное образование)</w:t>
      </w:r>
      <w:r w:rsidRPr="00067A2E">
        <w:rPr>
          <w:rFonts w:ascii="Times New Roman" w:hAnsi="Times New Roman" w:cs="Times New Roman"/>
          <w:sz w:val="28"/>
          <w:szCs w:val="28"/>
        </w:rPr>
        <w:t>.</w:t>
      </w:r>
    </w:p>
    <w:p w:rsidR="005B57C2" w:rsidRPr="00067A2E" w:rsidRDefault="005B57C2" w:rsidP="005B5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2E">
        <w:rPr>
          <w:rFonts w:ascii="Times New Roman" w:hAnsi="Times New Roman" w:cs="Times New Roman"/>
          <w:sz w:val="28"/>
          <w:szCs w:val="28"/>
        </w:rPr>
        <w:t>2. Понятия, используемые в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67A2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орядке</w:t>
      </w:r>
      <w:r w:rsidRPr="00067A2E">
        <w:rPr>
          <w:rFonts w:ascii="Times New Roman" w:hAnsi="Times New Roman" w:cs="Times New Roman"/>
          <w:sz w:val="28"/>
          <w:szCs w:val="28"/>
        </w:rPr>
        <w:t>, означают следующее: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7A2E">
        <w:rPr>
          <w:sz w:val="28"/>
          <w:szCs w:val="28"/>
        </w:rPr>
        <w:t xml:space="preserve">куратор налогового расхода - орган исполнительной власти </w:t>
      </w:r>
      <w:r>
        <w:rPr>
          <w:sz w:val="28"/>
          <w:szCs w:val="28"/>
        </w:rPr>
        <w:t>муниципального</w:t>
      </w:r>
      <w:r w:rsidR="006A3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6A3C69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6A3C69" w:rsidRPr="006A3C69">
        <w:rPr>
          <w:sz w:val="28"/>
          <w:szCs w:val="28"/>
        </w:rPr>
        <w:t xml:space="preserve"> сельсовет» Дмитриевского района</w:t>
      </w:r>
      <w:r w:rsidR="006A3C69">
        <w:rPr>
          <w:b/>
          <w:sz w:val="28"/>
          <w:szCs w:val="28"/>
        </w:rPr>
        <w:t xml:space="preserve"> </w:t>
      </w:r>
      <w:r w:rsidR="006A3C69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(иной</w:t>
      </w:r>
      <w:r w:rsidRPr="00067A2E">
        <w:rPr>
          <w:sz w:val="28"/>
          <w:szCs w:val="28"/>
        </w:rPr>
        <w:t xml:space="preserve"> орган, организация), ответственный в соответствии с полномочиями, установленными нормативными </w:t>
      </w:r>
      <w:r>
        <w:rPr>
          <w:sz w:val="28"/>
          <w:szCs w:val="28"/>
        </w:rPr>
        <w:t>правовыми актами муниципального образования,</w:t>
      </w:r>
      <w:r w:rsidRPr="00067A2E">
        <w:rPr>
          <w:sz w:val="28"/>
          <w:szCs w:val="28"/>
        </w:rPr>
        <w:t xml:space="preserve"> за </w:t>
      </w:r>
      <w:r>
        <w:rPr>
          <w:sz w:val="28"/>
          <w:szCs w:val="28"/>
        </w:rPr>
        <w:t>достижение целей муниципальной программы муниципального образования</w:t>
      </w:r>
      <w:r w:rsidRPr="00067A2E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муниципального</w:t>
      </w:r>
      <w:r w:rsidR="006A3C6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6A3C69">
        <w:rPr>
          <w:sz w:val="28"/>
          <w:szCs w:val="28"/>
        </w:rPr>
        <w:t xml:space="preserve"> </w:t>
      </w:r>
      <w:r w:rsidR="006A3C69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6A3C69" w:rsidRPr="006A3C69">
        <w:rPr>
          <w:sz w:val="28"/>
          <w:szCs w:val="28"/>
        </w:rPr>
        <w:t xml:space="preserve"> сельсовет» Дмитриевского района</w:t>
      </w:r>
      <w:r w:rsidR="006A3C69">
        <w:rPr>
          <w:b/>
          <w:sz w:val="28"/>
          <w:szCs w:val="28"/>
        </w:rPr>
        <w:t xml:space="preserve"> </w:t>
      </w:r>
      <w:r w:rsidR="006A3C69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Курской области, </w:t>
      </w:r>
      <w:r>
        <w:rPr>
          <w:sz w:val="28"/>
          <w:szCs w:val="28"/>
        </w:rPr>
        <w:t>не относящихся к муниципальным</w:t>
      </w:r>
      <w:r w:rsidRPr="00067A2E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 муниципального образования</w:t>
      </w:r>
      <w:r w:rsidRPr="00067A2E">
        <w:rPr>
          <w:sz w:val="28"/>
          <w:szCs w:val="28"/>
        </w:rPr>
        <w:t>, соответствующих налоговому расходу;</w:t>
      </w:r>
      <w:proofErr w:type="gramEnd"/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7A2E">
        <w:rPr>
          <w:sz w:val="28"/>
          <w:szCs w:val="28"/>
        </w:rPr>
        <w:t>нормативные характеристики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 xml:space="preserve"> - сведения о положениях норма</w:t>
      </w:r>
      <w:r>
        <w:rPr>
          <w:sz w:val="28"/>
          <w:szCs w:val="28"/>
        </w:rPr>
        <w:t>тивных правовых актов муниципального образования</w:t>
      </w:r>
      <w:r w:rsidRPr="00067A2E">
        <w:rPr>
          <w:sz w:val="28"/>
          <w:szCs w:val="28"/>
        </w:rPr>
        <w:t xml:space="preserve">, которыми предусматриваются налоговые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6" w:history="1">
        <w:r w:rsidRPr="00067A2E">
          <w:rPr>
            <w:sz w:val="28"/>
            <w:szCs w:val="28"/>
          </w:rPr>
          <w:t>приложению</w:t>
        </w:r>
      </w:hyperlink>
      <w:r w:rsidR="006A3C69">
        <w:t xml:space="preserve"> </w:t>
      </w:r>
      <w:r w:rsidRPr="00067A2E">
        <w:rPr>
          <w:sz w:val="28"/>
          <w:szCs w:val="28"/>
        </w:rPr>
        <w:t>к настоящ</w:t>
      </w:r>
      <w:r>
        <w:rPr>
          <w:sz w:val="28"/>
          <w:szCs w:val="28"/>
        </w:rPr>
        <w:t>ему</w:t>
      </w:r>
      <w:r w:rsidRPr="00067A2E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067A2E">
        <w:rPr>
          <w:sz w:val="28"/>
          <w:szCs w:val="28"/>
        </w:rPr>
        <w:t xml:space="preserve"> (далее – приложение);</w:t>
      </w:r>
      <w:proofErr w:type="gramEnd"/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оценка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 xml:space="preserve"> - комплекс мероприятий по оценке объемов на</w:t>
      </w:r>
      <w:r>
        <w:rPr>
          <w:sz w:val="28"/>
          <w:szCs w:val="28"/>
        </w:rPr>
        <w:t>логовых расходов муниципального образования, обусловленных льготами,</w:t>
      </w:r>
      <w:r w:rsidRPr="00067A2E">
        <w:rPr>
          <w:sz w:val="28"/>
          <w:szCs w:val="28"/>
        </w:rPr>
        <w:t xml:space="preserve"> освобождениями и иными преференциями по налогам, (далее - льготы), предоставленными </w:t>
      </w:r>
      <w:r w:rsidRPr="00067A2E">
        <w:rPr>
          <w:sz w:val="28"/>
          <w:szCs w:val="28"/>
        </w:rPr>
        <w:lastRenderedPageBreak/>
        <w:t>плательщикам, а также по оценке эффективности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>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оценка объемов налоговых расхо</w:t>
      </w:r>
      <w:r>
        <w:rPr>
          <w:sz w:val="28"/>
          <w:szCs w:val="28"/>
        </w:rPr>
        <w:t>дов муниципального образования</w:t>
      </w:r>
      <w:r w:rsidRPr="00067A2E">
        <w:rPr>
          <w:sz w:val="28"/>
          <w:szCs w:val="28"/>
        </w:rPr>
        <w:t xml:space="preserve"> - определ</w:t>
      </w:r>
      <w:r>
        <w:rPr>
          <w:sz w:val="28"/>
          <w:szCs w:val="28"/>
        </w:rPr>
        <w:t>ение объемов выпадающих доходов</w:t>
      </w:r>
      <w:r w:rsidRPr="00067A2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</w:t>
      </w:r>
      <w:r w:rsidRPr="00067A2E">
        <w:rPr>
          <w:sz w:val="28"/>
          <w:szCs w:val="28"/>
        </w:rPr>
        <w:t>, обусловленных льготами, предоставленными плательщикам;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паспорт налогового расхода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- документ, содержащий сведения о нормативных, фискальных и целевых хар</w:t>
      </w:r>
      <w:r>
        <w:rPr>
          <w:sz w:val="28"/>
          <w:szCs w:val="28"/>
        </w:rPr>
        <w:t>актеристиках налогового расхода муниципального образования,</w:t>
      </w:r>
      <w:r w:rsidRPr="00067A2E">
        <w:rPr>
          <w:sz w:val="28"/>
          <w:szCs w:val="28"/>
        </w:rPr>
        <w:t xml:space="preserve"> составляемый куратором налогового расхода;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7A2E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- документ, содержащий сведения о р</w:t>
      </w:r>
      <w:r>
        <w:rPr>
          <w:sz w:val="28"/>
          <w:szCs w:val="28"/>
        </w:rPr>
        <w:t>аспределении налоговых расходов муниципального</w:t>
      </w:r>
      <w:r w:rsidR="006A3C6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67A2E">
        <w:rPr>
          <w:sz w:val="28"/>
          <w:szCs w:val="28"/>
        </w:rPr>
        <w:t xml:space="preserve"> в соотв</w:t>
      </w:r>
      <w:r>
        <w:rPr>
          <w:sz w:val="28"/>
          <w:szCs w:val="28"/>
        </w:rPr>
        <w:t>етствии с целями муниципальных программ</w:t>
      </w:r>
      <w:r w:rsidRPr="00067A2E">
        <w:rPr>
          <w:sz w:val="28"/>
          <w:szCs w:val="28"/>
        </w:rPr>
        <w:t>, струк</w:t>
      </w:r>
      <w:r>
        <w:rPr>
          <w:sz w:val="28"/>
          <w:szCs w:val="28"/>
        </w:rPr>
        <w:t>турных элементов муниципальных программ</w:t>
      </w:r>
      <w:r w:rsidRPr="00067A2E">
        <w:rPr>
          <w:sz w:val="28"/>
          <w:szCs w:val="28"/>
        </w:rPr>
        <w:t xml:space="preserve"> и (или) целями с</w:t>
      </w:r>
      <w:r>
        <w:rPr>
          <w:sz w:val="28"/>
          <w:szCs w:val="28"/>
        </w:rPr>
        <w:t>оциально-экономической политики</w:t>
      </w:r>
      <w:r w:rsidR="001710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A3C6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6A3C69">
        <w:rPr>
          <w:sz w:val="28"/>
          <w:szCs w:val="28"/>
        </w:rPr>
        <w:t xml:space="preserve"> </w:t>
      </w:r>
      <w:r w:rsidR="006A3C69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6A3C69" w:rsidRPr="006A3C69">
        <w:rPr>
          <w:sz w:val="28"/>
          <w:szCs w:val="28"/>
        </w:rPr>
        <w:t xml:space="preserve"> сельсовет» Дмитриевского района</w:t>
      </w:r>
      <w:r w:rsidR="006A3C69">
        <w:rPr>
          <w:b/>
          <w:sz w:val="28"/>
          <w:szCs w:val="28"/>
        </w:rPr>
        <w:t xml:space="preserve"> </w:t>
      </w:r>
      <w:r w:rsidR="006A3C69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>Курской области, н</w:t>
      </w:r>
      <w:r>
        <w:rPr>
          <w:sz w:val="28"/>
          <w:szCs w:val="28"/>
        </w:rPr>
        <w:t>е относящимися к муниципальным программам</w:t>
      </w:r>
      <w:r w:rsidRPr="00067A2E">
        <w:rPr>
          <w:sz w:val="28"/>
          <w:szCs w:val="28"/>
        </w:rPr>
        <w:t>, а также о кураторах налоговых расходов;</w:t>
      </w:r>
      <w:proofErr w:type="gramEnd"/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плательщики - плательщики налогов;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социальные налоговые расходы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- целев</w:t>
      </w:r>
      <w:r>
        <w:rPr>
          <w:sz w:val="28"/>
          <w:szCs w:val="28"/>
        </w:rPr>
        <w:t>ая категория налоговых расходов муниципального образования</w:t>
      </w:r>
      <w:r w:rsidRPr="00067A2E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- целевая категория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171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171050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171050" w:rsidRPr="006A3C69">
        <w:rPr>
          <w:sz w:val="28"/>
          <w:szCs w:val="28"/>
        </w:rPr>
        <w:t xml:space="preserve"> сельсовет» Дмитриевского района</w:t>
      </w:r>
      <w:r w:rsidR="00171050">
        <w:rPr>
          <w:b/>
          <w:sz w:val="28"/>
          <w:szCs w:val="28"/>
        </w:rPr>
        <w:t xml:space="preserve"> </w:t>
      </w:r>
      <w:r w:rsidR="00171050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>Курской области;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технические н</w:t>
      </w:r>
      <w:r>
        <w:rPr>
          <w:sz w:val="28"/>
          <w:szCs w:val="28"/>
        </w:rPr>
        <w:t>алоговые расходы муниципального образования</w:t>
      </w:r>
      <w:r w:rsidRPr="00067A2E">
        <w:rPr>
          <w:sz w:val="28"/>
          <w:szCs w:val="28"/>
        </w:rPr>
        <w:t xml:space="preserve"> - целевая катего</w:t>
      </w:r>
      <w:r>
        <w:rPr>
          <w:sz w:val="28"/>
          <w:szCs w:val="28"/>
        </w:rPr>
        <w:t>рия налоговых расходов муниципального образования</w:t>
      </w:r>
      <w:r w:rsidRPr="00067A2E">
        <w:rPr>
          <w:sz w:val="28"/>
          <w:szCs w:val="28"/>
        </w:rPr>
        <w:t>, предполагающих уменьшение расходов плательщиков, имеющих право на льготы (воспользовавшихся льготами), финансовое обеспечение которых осуществляется в полном объеме или час</w:t>
      </w:r>
      <w:r>
        <w:rPr>
          <w:sz w:val="28"/>
          <w:szCs w:val="28"/>
        </w:rPr>
        <w:t>тично за счет средств</w:t>
      </w:r>
      <w:r w:rsidRPr="00067A2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- сведения об объеме льгот, предоставленных плательщикам, о численности получателей льгот, об объеме налогов, задекларированных ими для уплаты в бюджет</w:t>
      </w:r>
      <w:r w:rsidR="00171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171050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171050" w:rsidRPr="006A3C69">
        <w:rPr>
          <w:sz w:val="28"/>
          <w:szCs w:val="28"/>
        </w:rPr>
        <w:t xml:space="preserve"> сельсовет» Дмитриевского района</w:t>
      </w:r>
      <w:r w:rsidR="00171050">
        <w:rPr>
          <w:b/>
          <w:sz w:val="28"/>
          <w:szCs w:val="28"/>
        </w:rPr>
        <w:t xml:space="preserve"> </w:t>
      </w:r>
      <w:r w:rsidR="00171050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Курской области, а также иные характеристики, предусмотренные </w:t>
      </w:r>
      <w:hyperlink w:anchor="Par95" w:history="1">
        <w:r w:rsidRPr="00067A2E">
          <w:rPr>
            <w:sz w:val="28"/>
            <w:szCs w:val="28"/>
          </w:rPr>
          <w:t>приложением</w:t>
        </w:r>
      </w:hyperlink>
      <w:r w:rsidRPr="00067A2E">
        <w:rPr>
          <w:sz w:val="28"/>
          <w:szCs w:val="28"/>
        </w:rPr>
        <w:t>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lastRenderedPageBreak/>
        <w:t xml:space="preserve">целевые характеристики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- сведения о целевой категории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, целях предоставления плательщикам налоговых льгот, показателях (индикаторах) достижения целей</w:t>
      </w:r>
      <w:r w:rsidR="00171050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предоставления льгот, а также иные характеристики, предусмотренные </w:t>
      </w:r>
      <w:hyperlink w:anchor="Par95" w:history="1">
        <w:r w:rsidRPr="00067A2E">
          <w:rPr>
            <w:sz w:val="28"/>
            <w:szCs w:val="28"/>
          </w:rPr>
          <w:t>приложением</w:t>
        </w:r>
      </w:hyperlink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067A2E">
        <w:rPr>
          <w:b/>
          <w:bCs/>
          <w:sz w:val="28"/>
          <w:szCs w:val="28"/>
        </w:rPr>
        <w:t>II. Порядок формирования перечня налоговых расходов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" w:name="Par24"/>
      <w:bookmarkEnd w:id="1"/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B57C2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3. </w:t>
      </w:r>
      <w:proofErr w:type="gramStart"/>
      <w:r w:rsidRPr="00067A2E">
        <w:rPr>
          <w:sz w:val="28"/>
          <w:szCs w:val="28"/>
        </w:rPr>
        <w:t>Проект перечня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 xml:space="preserve"> на очередной финансовый год и плановый период (далее - проект перечня налоговых расходов) формируется </w:t>
      </w:r>
      <w:r>
        <w:rPr>
          <w:sz w:val="28"/>
          <w:szCs w:val="28"/>
        </w:rPr>
        <w:t xml:space="preserve">Администрацией </w:t>
      </w:r>
      <w:proofErr w:type="spellStart"/>
      <w:r w:rsidR="00974BB7">
        <w:rPr>
          <w:sz w:val="28"/>
          <w:szCs w:val="28"/>
        </w:rPr>
        <w:t>Дерюгинского</w:t>
      </w:r>
      <w:proofErr w:type="spellEnd"/>
      <w:r w:rsidR="00171050">
        <w:rPr>
          <w:sz w:val="28"/>
          <w:szCs w:val="28"/>
        </w:rPr>
        <w:t xml:space="preserve"> сельсовета </w:t>
      </w:r>
      <w:r w:rsidRPr="001C5819">
        <w:rPr>
          <w:sz w:val="28"/>
          <w:szCs w:val="28"/>
        </w:rPr>
        <w:t>(</w:t>
      </w:r>
      <w:r>
        <w:rPr>
          <w:sz w:val="28"/>
          <w:szCs w:val="28"/>
        </w:rPr>
        <w:t>далее – Администрация)</w:t>
      </w:r>
      <w:r w:rsidRPr="00067A2E">
        <w:rPr>
          <w:sz w:val="28"/>
          <w:szCs w:val="28"/>
        </w:rPr>
        <w:t xml:space="preserve"> и ежегодно до 25 марта направляется ответствен</w:t>
      </w:r>
      <w:r>
        <w:rPr>
          <w:sz w:val="28"/>
          <w:szCs w:val="28"/>
        </w:rPr>
        <w:t>ным исполнителям муниципальных программ муниципального образования</w:t>
      </w:r>
      <w:r w:rsidRPr="00067A2E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иным </w:t>
      </w:r>
      <w:r w:rsidRPr="00067A2E">
        <w:rPr>
          <w:sz w:val="28"/>
          <w:szCs w:val="28"/>
        </w:rPr>
        <w:t xml:space="preserve"> органам, организациям, которых предлагается определить в качестве кураторов налоговых расходов, для формирования целевых характеристик налоговых расходов и  согласования проекта перечня в</w:t>
      </w:r>
      <w:proofErr w:type="gramEnd"/>
      <w:r w:rsidRPr="00067A2E">
        <w:rPr>
          <w:sz w:val="28"/>
          <w:szCs w:val="28"/>
        </w:rPr>
        <w:t xml:space="preserve"> части касающейся.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Согласование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5"/>
      <w:bookmarkEnd w:id="2"/>
      <w:r w:rsidRPr="00067A2E">
        <w:rPr>
          <w:sz w:val="28"/>
          <w:szCs w:val="28"/>
        </w:rPr>
        <w:t xml:space="preserve">4. Органы и организации, указанные в </w:t>
      </w:r>
      <w:hyperlink w:anchor="Par24" w:history="1">
        <w:r w:rsidRPr="00067A2E">
          <w:rPr>
            <w:sz w:val="28"/>
            <w:szCs w:val="28"/>
          </w:rPr>
          <w:t xml:space="preserve">пункте </w:t>
        </w:r>
      </w:hyperlink>
      <w:r w:rsidRPr="001C5819">
        <w:rPr>
          <w:sz w:val="28"/>
          <w:szCs w:val="28"/>
        </w:rPr>
        <w:t>3</w:t>
      </w:r>
      <w:r w:rsidRPr="00067A2E">
        <w:rPr>
          <w:sz w:val="28"/>
          <w:szCs w:val="28"/>
        </w:rPr>
        <w:t xml:space="preserve"> настоящих Правил рассматривают проект перечня налоговых расходов на предмет предлагаемого определения кураторов налоговых расходов, а также формируют целевые характеристики налоговых расходов</w:t>
      </w:r>
      <w:r>
        <w:rPr>
          <w:sz w:val="28"/>
          <w:szCs w:val="28"/>
        </w:rPr>
        <w:t xml:space="preserve"> в соответствии с приложением</w:t>
      </w:r>
      <w:r w:rsidRPr="00067A2E">
        <w:rPr>
          <w:sz w:val="28"/>
          <w:szCs w:val="28"/>
        </w:rPr>
        <w:t>.</w:t>
      </w:r>
    </w:p>
    <w:p w:rsidR="005B57C2" w:rsidRPr="00171050" w:rsidRDefault="005B57C2" w:rsidP="005B57C2">
      <w:pPr>
        <w:pStyle w:val="1"/>
        <w:shd w:val="clear" w:color="auto" w:fill="auto"/>
        <w:spacing w:before="0" w:after="0" w:line="33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50">
        <w:rPr>
          <w:rFonts w:ascii="Times New Roman" w:hAnsi="Times New Roman" w:cs="Times New Roman"/>
          <w:sz w:val="28"/>
          <w:szCs w:val="28"/>
        </w:rPr>
        <w:t>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 и (или) целей социально-экономической политики муниципального</w:t>
      </w:r>
      <w:r w:rsidR="00171050" w:rsidRPr="00171050">
        <w:rPr>
          <w:rFonts w:ascii="Times New Roman" w:hAnsi="Times New Roman" w:cs="Times New Roman"/>
          <w:sz w:val="28"/>
          <w:szCs w:val="28"/>
        </w:rPr>
        <w:t xml:space="preserve"> </w:t>
      </w:r>
      <w:r w:rsidRPr="00171050">
        <w:rPr>
          <w:rFonts w:ascii="Times New Roman" w:hAnsi="Times New Roman" w:cs="Times New Roman"/>
          <w:sz w:val="28"/>
          <w:szCs w:val="28"/>
        </w:rPr>
        <w:t>образования, не относящихся к муниципальным программам.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Замечания и (или) предложения по формированию и (или) уточнению проекта перечня налоговых расходов ежегодно до 10 апреля направляются в </w:t>
      </w:r>
      <w:r>
        <w:rPr>
          <w:sz w:val="28"/>
          <w:szCs w:val="28"/>
        </w:rPr>
        <w:t>Администрацию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В случае если указанные замечания содержат предложения по изменению куратора налогового расхода, они подлежат согласованию с предлагаемым куратором налогового расхода, которое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lastRenderedPageBreak/>
        <w:t xml:space="preserve">При наличии разногласий по проекту перечня налоговых расходов </w:t>
      </w:r>
      <w:r>
        <w:rPr>
          <w:sz w:val="28"/>
          <w:szCs w:val="28"/>
        </w:rPr>
        <w:t>Администрация</w:t>
      </w:r>
      <w:r w:rsidRPr="00067A2E">
        <w:rPr>
          <w:sz w:val="28"/>
          <w:szCs w:val="28"/>
        </w:rPr>
        <w:t xml:space="preserve"> обеспечивает проведение согласительных совещаний с соответствующими органами </w:t>
      </w:r>
      <w:r>
        <w:rPr>
          <w:sz w:val="28"/>
          <w:szCs w:val="28"/>
        </w:rPr>
        <w:t>и организациями</w:t>
      </w:r>
      <w:r w:rsidR="00171050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до 20 апреля текущего года.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Разногласия, не урегулированные по результатам таких совещаний, до 30 апреля текущего года рассматри</w:t>
      </w:r>
      <w:r>
        <w:rPr>
          <w:sz w:val="28"/>
          <w:szCs w:val="28"/>
        </w:rPr>
        <w:t>ваются заместителем Главы</w:t>
      </w:r>
      <w:r w:rsidR="00171050">
        <w:rPr>
          <w:sz w:val="28"/>
          <w:szCs w:val="28"/>
        </w:rPr>
        <w:t xml:space="preserve"> </w:t>
      </w:r>
      <w:proofErr w:type="spellStart"/>
      <w:r w:rsidR="00974BB7">
        <w:rPr>
          <w:sz w:val="28"/>
          <w:szCs w:val="28"/>
        </w:rPr>
        <w:t>Дерюгинского</w:t>
      </w:r>
      <w:proofErr w:type="spellEnd"/>
      <w:r w:rsidR="00171050">
        <w:rPr>
          <w:sz w:val="28"/>
          <w:szCs w:val="28"/>
        </w:rPr>
        <w:t xml:space="preserve"> сельсовета</w:t>
      </w:r>
      <w:r w:rsidRPr="00067A2E">
        <w:rPr>
          <w:sz w:val="28"/>
          <w:szCs w:val="28"/>
        </w:rPr>
        <w:t>, курирующим данные органы.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5. В</w:t>
      </w:r>
      <w:r w:rsidR="00171050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срок не позднее 7 рабочих дней после завершения процедур, указанных в пункте 7 настоящих правил, согласованный перечень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Администрацией</w:t>
      </w:r>
      <w:r w:rsidRPr="00067A2E">
        <w:rPr>
          <w:sz w:val="28"/>
          <w:szCs w:val="28"/>
        </w:rPr>
        <w:t xml:space="preserve"> и размещается на </w:t>
      </w:r>
      <w:r>
        <w:rPr>
          <w:sz w:val="28"/>
          <w:szCs w:val="28"/>
        </w:rPr>
        <w:t>официальном сайте Администрации</w:t>
      </w:r>
      <w:r w:rsidR="00171050">
        <w:rPr>
          <w:sz w:val="28"/>
          <w:szCs w:val="28"/>
        </w:rPr>
        <w:t xml:space="preserve"> </w:t>
      </w:r>
      <w:proofErr w:type="spellStart"/>
      <w:r w:rsidR="00974BB7">
        <w:rPr>
          <w:sz w:val="28"/>
          <w:szCs w:val="28"/>
        </w:rPr>
        <w:t>Дерюгинского</w:t>
      </w:r>
      <w:proofErr w:type="spellEnd"/>
      <w:r w:rsidR="0017105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Дмитриев</w:t>
      </w:r>
      <w:r w:rsidR="00171050">
        <w:rPr>
          <w:sz w:val="28"/>
          <w:szCs w:val="28"/>
        </w:rPr>
        <w:t xml:space="preserve">ского района </w:t>
      </w:r>
      <w:r w:rsidRPr="00067A2E">
        <w:rPr>
          <w:sz w:val="28"/>
          <w:szCs w:val="28"/>
        </w:rPr>
        <w:t>Курской области в информационно-телекоммуникационной сети "Интернет"</w:t>
      </w:r>
      <w:r>
        <w:rPr>
          <w:sz w:val="28"/>
          <w:szCs w:val="28"/>
        </w:rPr>
        <w:t xml:space="preserve"> в разделе Муниципальные  правовые акты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6. </w:t>
      </w:r>
      <w:proofErr w:type="gramStart"/>
      <w:r w:rsidRPr="00067A2E">
        <w:rPr>
          <w:sz w:val="28"/>
          <w:szCs w:val="28"/>
        </w:rPr>
        <w:t>В случае внесения в текущем финансовом году изме</w:t>
      </w:r>
      <w:r>
        <w:rPr>
          <w:sz w:val="28"/>
          <w:szCs w:val="28"/>
        </w:rPr>
        <w:t>нений в перечень муниципальных программ муниципального образования</w:t>
      </w:r>
      <w:r w:rsidRPr="00067A2E">
        <w:rPr>
          <w:sz w:val="28"/>
          <w:szCs w:val="28"/>
        </w:rPr>
        <w:t>, стру</w:t>
      </w:r>
      <w:r>
        <w:rPr>
          <w:sz w:val="28"/>
          <w:szCs w:val="28"/>
        </w:rPr>
        <w:t>ктурные элементы муниципальных</w:t>
      </w:r>
      <w:r w:rsidRPr="00067A2E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и (или) в случае изменения полномочий органов и организаций, указанных в </w:t>
      </w:r>
      <w:hyperlink w:anchor="Par24" w:history="1">
        <w:r w:rsidRPr="00067A2E">
          <w:rPr>
            <w:sz w:val="28"/>
            <w:szCs w:val="28"/>
          </w:rPr>
          <w:t xml:space="preserve">пункте </w:t>
        </w:r>
      </w:hyperlink>
      <w:r w:rsidRPr="0070080D">
        <w:rPr>
          <w:sz w:val="28"/>
          <w:szCs w:val="28"/>
        </w:rPr>
        <w:t>3</w:t>
      </w:r>
      <w:r w:rsidRPr="00067A2E">
        <w:rPr>
          <w:sz w:val="28"/>
          <w:szCs w:val="28"/>
        </w:rPr>
        <w:t xml:space="preserve"> настоящих Правил, в связи с которыми возникает необходимость внесения изменений в перечень на</w:t>
      </w:r>
      <w:r>
        <w:rPr>
          <w:sz w:val="28"/>
          <w:szCs w:val="28"/>
        </w:rPr>
        <w:t>логовых расходов  муниципального образования</w:t>
      </w:r>
      <w:r w:rsidRPr="00067A2E">
        <w:rPr>
          <w:sz w:val="28"/>
          <w:szCs w:val="28"/>
        </w:rPr>
        <w:t>, кураторы налоговых расходов не позднее 10 рабочих дней со дня внесения</w:t>
      </w:r>
      <w:proofErr w:type="gramEnd"/>
      <w:r w:rsidRPr="00067A2E">
        <w:rPr>
          <w:sz w:val="28"/>
          <w:szCs w:val="28"/>
        </w:rPr>
        <w:t xml:space="preserve"> соответствующих изменений направляют в </w:t>
      </w:r>
      <w:r>
        <w:rPr>
          <w:sz w:val="28"/>
          <w:szCs w:val="28"/>
        </w:rPr>
        <w:t>Администрацию</w:t>
      </w:r>
      <w:r w:rsidRPr="00067A2E">
        <w:rPr>
          <w:sz w:val="28"/>
          <w:szCs w:val="28"/>
        </w:rPr>
        <w:t xml:space="preserve"> соответствующую информацию для уточнения </w:t>
      </w:r>
      <w:r>
        <w:rPr>
          <w:sz w:val="28"/>
          <w:szCs w:val="28"/>
        </w:rPr>
        <w:t>им</w:t>
      </w:r>
      <w:r w:rsidRPr="00067A2E">
        <w:rPr>
          <w:sz w:val="28"/>
          <w:szCs w:val="28"/>
        </w:rPr>
        <w:t xml:space="preserve"> перечня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7. </w:t>
      </w:r>
      <w:proofErr w:type="gramStart"/>
      <w:r w:rsidRPr="00067A2E">
        <w:rPr>
          <w:sz w:val="28"/>
          <w:szCs w:val="28"/>
        </w:rPr>
        <w:t>Перечень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 xml:space="preserve"> с внесенными в него изменениями формируется до 1 октября (в случае уточнения струк</w:t>
      </w:r>
      <w:r>
        <w:rPr>
          <w:sz w:val="28"/>
          <w:szCs w:val="28"/>
        </w:rPr>
        <w:t xml:space="preserve">турных элементов муниципальных программ </w:t>
      </w:r>
      <w:r w:rsidRPr="00067A2E">
        <w:rPr>
          <w:sz w:val="28"/>
          <w:szCs w:val="28"/>
        </w:rPr>
        <w:t xml:space="preserve"> в рамках формиров</w:t>
      </w:r>
      <w:r>
        <w:rPr>
          <w:sz w:val="28"/>
          <w:szCs w:val="28"/>
        </w:rPr>
        <w:t>ания проекта решения о</w:t>
      </w:r>
      <w:r w:rsidRPr="00067A2E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образования</w:t>
      </w:r>
      <w:r w:rsidRPr="00067A2E">
        <w:rPr>
          <w:sz w:val="28"/>
          <w:szCs w:val="28"/>
        </w:rPr>
        <w:t xml:space="preserve"> на очередной финансовый год и плановый период) и до 15 декабря (в случае уточнения струк</w:t>
      </w:r>
      <w:r>
        <w:rPr>
          <w:sz w:val="28"/>
          <w:szCs w:val="28"/>
        </w:rPr>
        <w:t xml:space="preserve">турных элементов муниципальных программ </w:t>
      </w:r>
      <w:r w:rsidRPr="00067A2E">
        <w:rPr>
          <w:sz w:val="28"/>
          <w:szCs w:val="28"/>
        </w:rPr>
        <w:t xml:space="preserve"> в рамках рассмотрения и утвержд</w:t>
      </w:r>
      <w:r>
        <w:rPr>
          <w:sz w:val="28"/>
          <w:szCs w:val="28"/>
        </w:rPr>
        <w:t>ения проекта решения о</w:t>
      </w:r>
      <w:r w:rsidRPr="00067A2E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 муниципального образования</w:t>
      </w:r>
      <w:r w:rsidR="00171050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на</w:t>
      </w:r>
      <w:proofErr w:type="gramEnd"/>
      <w:r w:rsidRPr="00067A2E">
        <w:rPr>
          <w:sz w:val="28"/>
          <w:szCs w:val="28"/>
        </w:rPr>
        <w:t xml:space="preserve"> очередной финансовый год и плановый период).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67A2E">
        <w:rPr>
          <w:b/>
          <w:bCs/>
          <w:sz w:val="28"/>
          <w:szCs w:val="28"/>
        </w:rPr>
        <w:t>III. П</w:t>
      </w:r>
      <w:r w:rsidRPr="00067A2E">
        <w:rPr>
          <w:b/>
          <w:sz w:val="28"/>
          <w:szCs w:val="28"/>
        </w:rPr>
        <w:t>равила формирования информации о нормативных, целевых и фискальных характеристиках на</w:t>
      </w:r>
      <w:r>
        <w:rPr>
          <w:b/>
          <w:sz w:val="28"/>
          <w:szCs w:val="28"/>
        </w:rPr>
        <w:t>логовых расходов муниципального образования</w:t>
      </w:r>
      <w:r w:rsidRPr="00067A2E">
        <w:rPr>
          <w:b/>
          <w:sz w:val="28"/>
          <w:szCs w:val="28"/>
        </w:rPr>
        <w:t>, подлежащей включению в паспорта на</w:t>
      </w:r>
      <w:r>
        <w:rPr>
          <w:b/>
          <w:sz w:val="28"/>
          <w:szCs w:val="28"/>
        </w:rPr>
        <w:t>логовых расходов муниципального образования</w:t>
      </w:r>
      <w:r w:rsidRPr="00067A2E">
        <w:rPr>
          <w:b/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67A2E">
        <w:rPr>
          <w:sz w:val="28"/>
          <w:szCs w:val="28"/>
        </w:rPr>
        <w:t>. В целях оценки на</w:t>
      </w:r>
      <w:r>
        <w:rPr>
          <w:sz w:val="28"/>
          <w:szCs w:val="28"/>
        </w:rPr>
        <w:t>логовых расходов муниципального образования</w:t>
      </w:r>
      <w:r w:rsidR="00171050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 w:rsidRPr="00067A2E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уется</w:t>
      </w:r>
      <w:r w:rsidRPr="00067A2E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067A2E">
        <w:rPr>
          <w:sz w:val="28"/>
          <w:szCs w:val="28"/>
        </w:rPr>
        <w:t xml:space="preserve"> о нормативных, целевых и фискальных характеристиках на</w:t>
      </w:r>
      <w:r>
        <w:rPr>
          <w:sz w:val="28"/>
          <w:szCs w:val="28"/>
        </w:rPr>
        <w:t>логовых расходов муниципального образования в порядке, установленном настоящим разделом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7A2E">
        <w:rPr>
          <w:sz w:val="28"/>
          <w:szCs w:val="28"/>
        </w:rPr>
        <w:t>.</w:t>
      </w:r>
      <w:r>
        <w:rPr>
          <w:sz w:val="28"/>
          <w:szCs w:val="28"/>
        </w:rPr>
        <w:t>Администрация</w:t>
      </w:r>
      <w:r w:rsidRPr="00067A2E">
        <w:rPr>
          <w:sz w:val="28"/>
          <w:szCs w:val="28"/>
        </w:rPr>
        <w:t xml:space="preserve"> до 1 февраля направляет в </w:t>
      </w:r>
      <w:r>
        <w:rPr>
          <w:sz w:val="28"/>
          <w:szCs w:val="28"/>
        </w:rPr>
        <w:t xml:space="preserve">Управление </w:t>
      </w:r>
      <w:r w:rsidRPr="00067A2E">
        <w:rPr>
          <w:sz w:val="28"/>
          <w:szCs w:val="28"/>
        </w:rPr>
        <w:t xml:space="preserve">Федеральной налоговой службы по Курской области сведения о категориях </w:t>
      </w:r>
      <w:proofErr w:type="gramStart"/>
      <w:r w:rsidRPr="00067A2E">
        <w:rPr>
          <w:sz w:val="28"/>
          <w:szCs w:val="28"/>
        </w:rPr>
        <w:t>плательщиков</w:t>
      </w:r>
      <w:proofErr w:type="gramEnd"/>
      <w:r w:rsidRPr="00067A2E">
        <w:rPr>
          <w:sz w:val="28"/>
          <w:szCs w:val="28"/>
        </w:rPr>
        <w:t xml:space="preserve"> с указанием обусловливающих </w:t>
      </w:r>
      <w:r w:rsidRPr="00067A2E">
        <w:rPr>
          <w:sz w:val="28"/>
          <w:szCs w:val="28"/>
        </w:rPr>
        <w:lastRenderedPageBreak/>
        <w:t xml:space="preserve">соответствующие налоговые расходы </w:t>
      </w:r>
      <w:r>
        <w:rPr>
          <w:sz w:val="28"/>
          <w:szCs w:val="28"/>
        </w:rPr>
        <w:t>нормативных правовых актов муниципального образования</w:t>
      </w:r>
      <w:r w:rsidRPr="00067A2E">
        <w:rPr>
          <w:sz w:val="28"/>
          <w:szCs w:val="28"/>
        </w:rPr>
        <w:t>, в том числе действовавших в отчетном году и в году, предшествующем отчетному году, и иной информации, предусмотренной приложением.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Администрация</w:t>
      </w:r>
      <w:r w:rsidR="00171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сведений, </w:t>
      </w:r>
      <w:r w:rsidRPr="00F93839">
        <w:rPr>
          <w:sz w:val="28"/>
          <w:szCs w:val="28"/>
        </w:rPr>
        <w:t xml:space="preserve">предоставленных </w:t>
      </w:r>
      <w:r>
        <w:rPr>
          <w:sz w:val="28"/>
          <w:szCs w:val="28"/>
        </w:rPr>
        <w:t>Управлением</w:t>
      </w:r>
      <w:r w:rsidRPr="00F93839">
        <w:rPr>
          <w:sz w:val="28"/>
          <w:szCs w:val="28"/>
        </w:rPr>
        <w:t xml:space="preserve"> Федеральной налоговой службы по Курской области в с</w:t>
      </w:r>
      <w:r>
        <w:rPr>
          <w:sz w:val="28"/>
          <w:szCs w:val="28"/>
        </w:rPr>
        <w:t xml:space="preserve">оответствии с подпунктом б) пункта 8 Общих требований к оценке налоговых расходов муниципального образования, утвержденных постановлением Правительства Российской Федерации от 22 июня 2019 г. № 796 (далее – Общие требования), </w:t>
      </w:r>
      <w:r w:rsidRPr="00067A2E">
        <w:rPr>
          <w:sz w:val="28"/>
          <w:szCs w:val="28"/>
        </w:rPr>
        <w:t>до 10 апреля направляет кураторам налоговых расходов сведения о значениях фискальных характеристик нал</w:t>
      </w:r>
      <w:r>
        <w:rPr>
          <w:sz w:val="28"/>
          <w:szCs w:val="28"/>
        </w:rPr>
        <w:t>оговых расходов муниципального образования</w:t>
      </w:r>
      <w:r w:rsidR="00171050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за год, предшествующий</w:t>
      </w:r>
      <w:proofErr w:type="gramEnd"/>
      <w:r w:rsidRPr="00067A2E">
        <w:rPr>
          <w:sz w:val="28"/>
          <w:szCs w:val="28"/>
        </w:rPr>
        <w:t xml:space="preserve"> отчетному году. 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67A2E">
        <w:rPr>
          <w:sz w:val="28"/>
          <w:szCs w:val="28"/>
        </w:rPr>
        <w:t>. В целях оценки на</w:t>
      </w:r>
      <w:r>
        <w:rPr>
          <w:sz w:val="28"/>
          <w:szCs w:val="28"/>
        </w:rPr>
        <w:t>логовых расходов муниципального образования</w:t>
      </w:r>
      <w:r w:rsidR="00171050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за год, предшествующий отчетному году, кураторы налоговых расходов до 20 мая: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а) формируют паспорта на</w:t>
      </w:r>
      <w:r>
        <w:rPr>
          <w:sz w:val="28"/>
          <w:szCs w:val="28"/>
        </w:rPr>
        <w:t>логовых расходов муниципального образования за указанный период</w:t>
      </w:r>
      <w:r w:rsidRPr="00067A2E">
        <w:rPr>
          <w:sz w:val="28"/>
          <w:szCs w:val="28"/>
        </w:rPr>
        <w:t xml:space="preserve">, содержащие информацию, предусмотренную </w:t>
      </w:r>
      <w:hyperlink w:anchor="Par95" w:history="1">
        <w:r w:rsidRPr="00067A2E">
          <w:rPr>
            <w:sz w:val="28"/>
            <w:szCs w:val="28"/>
          </w:rPr>
          <w:t>приложением</w:t>
        </w:r>
      </w:hyperlink>
      <w:r w:rsidRPr="00067A2E">
        <w:rPr>
          <w:sz w:val="28"/>
          <w:szCs w:val="28"/>
        </w:rPr>
        <w:t>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б) осуществляют оценку эффективности на</w:t>
      </w:r>
      <w:r>
        <w:rPr>
          <w:sz w:val="28"/>
          <w:szCs w:val="28"/>
        </w:rPr>
        <w:t>логовых расходов муниципального образования</w:t>
      </w:r>
      <w:r w:rsidR="00171050">
        <w:rPr>
          <w:sz w:val="28"/>
          <w:szCs w:val="28"/>
        </w:rPr>
        <w:t xml:space="preserve"> </w:t>
      </w:r>
      <w:r>
        <w:rPr>
          <w:sz w:val="28"/>
          <w:szCs w:val="28"/>
        </w:rPr>
        <w:t>за указанный период</w:t>
      </w:r>
      <w:r w:rsidRPr="00067A2E">
        <w:rPr>
          <w:sz w:val="28"/>
          <w:szCs w:val="28"/>
        </w:rPr>
        <w:t xml:space="preserve">, и направляют результаты такой оценки в </w:t>
      </w:r>
      <w:r>
        <w:rPr>
          <w:sz w:val="28"/>
          <w:szCs w:val="28"/>
        </w:rPr>
        <w:t>Администрацию</w:t>
      </w:r>
      <w:r w:rsidRPr="00067A2E">
        <w:rPr>
          <w:sz w:val="28"/>
          <w:szCs w:val="28"/>
        </w:rPr>
        <w:t>.</w:t>
      </w:r>
    </w:p>
    <w:p w:rsidR="005B57C2" w:rsidRPr="00171050" w:rsidRDefault="005B57C2" w:rsidP="005B57C2">
      <w:pPr>
        <w:pStyle w:val="1"/>
        <w:shd w:val="clear" w:color="auto" w:fill="auto"/>
        <w:spacing w:before="0" w:after="0" w:line="34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71050">
        <w:rPr>
          <w:rFonts w:ascii="Times New Roman" w:hAnsi="Times New Roman" w:cs="Times New Roman"/>
          <w:sz w:val="28"/>
          <w:szCs w:val="28"/>
        </w:rPr>
        <w:t>12. Администрация</w:t>
      </w:r>
      <w:r w:rsidR="00171050" w:rsidRPr="00171050">
        <w:rPr>
          <w:rFonts w:ascii="Times New Roman" w:hAnsi="Times New Roman" w:cs="Times New Roman"/>
          <w:sz w:val="28"/>
          <w:szCs w:val="28"/>
        </w:rPr>
        <w:t xml:space="preserve"> </w:t>
      </w:r>
      <w:r w:rsidRPr="00171050">
        <w:rPr>
          <w:rFonts w:ascii="Times New Roman" w:hAnsi="Times New Roman" w:cs="Times New Roman"/>
          <w:sz w:val="28"/>
          <w:szCs w:val="28"/>
        </w:rPr>
        <w:t xml:space="preserve">осуществляет обобщение </w:t>
      </w:r>
      <w:proofErr w:type="gramStart"/>
      <w:r w:rsidRPr="00171050">
        <w:rPr>
          <w:rFonts w:ascii="Times New Roman" w:hAnsi="Times New Roman" w:cs="Times New Roman"/>
          <w:sz w:val="28"/>
          <w:szCs w:val="28"/>
        </w:rPr>
        <w:t>результатов оценки эффективности налоговых расходов муниципального образования</w:t>
      </w:r>
      <w:proofErr w:type="gramEnd"/>
      <w:r w:rsidRPr="00171050">
        <w:rPr>
          <w:rFonts w:ascii="Times New Roman" w:hAnsi="Times New Roman" w:cs="Times New Roman"/>
          <w:sz w:val="28"/>
          <w:szCs w:val="28"/>
        </w:rPr>
        <w:t xml:space="preserve"> за год, предшествующий отчетному году, проводимой кураторами налоговых расходов, ив установленные сроки представляет в Управление финансов Дмитриевского района Курской области данные для оценки эффективности налоговых расходов по перечню согласно приложению.</w:t>
      </w:r>
    </w:p>
    <w:p w:rsidR="005B57C2" w:rsidRPr="00171050" w:rsidRDefault="005B57C2" w:rsidP="005B57C2">
      <w:pPr>
        <w:pStyle w:val="1"/>
        <w:shd w:val="clear" w:color="auto" w:fill="auto"/>
        <w:spacing w:before="0" w:after="0" w:line="34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71050">
        <w:rPr>
          <w:rFonts w:ascii="Times New Roman" w:hAnsi="Times New Roman" w:cs="Times New Roman"/>
          <w:sz w:val="28"/>
          <w:szCs w:val="28"/>
        </w:rPr>
        <w:t>13.Администрация на основании сведений, предоставленных Управлением Федеральной налоговой службы по Курской области в соответствии с подпунктом е) пункта 8 Общих требований</w:t>
      </w:r>
      <w:r w:rsidR="00171050">
        <w:rPr>
          <w:rFonts w:ascii="Times New Roman" w:hAnsi="Times New Roman" w:cs="Times New Roman"/>
          <w:sz w:val="28"/>
          <w:szCs w:val="28"/>
        </w:rPr>
        <w:t xml:space="preserve"> </w:t>
      </w:r>
      <w:r w:rsidRPr="00171050">
        <w:rPr>
          <w:rFonts w:ascii="Times New Roman" w:hAnsi="Times New Roman" w:cs="Times New Roman"/>
          <w:sz w:val="28"/>
          <w:szCs w:val="28"/>
        </w:rPr>
        <w:t>до 20 июля направляет кураторам налоговых расходов сведения о значениях фискальных характеристик налоговых расходов муниципального образования за отчетный финансовый год по перечню согласно приложению.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67A2E">
        <w:rPr>
          <w:sz w:val="28"/>
          <w:szCs w:val="28"/>
        </w:rPr>
        <w:t xml:space="preserve">. В целях оценки налоговых расходов </w:t>
      </w:r>
      <w:r>
        <w:rPr>
          <w:sz w:val="28"/>
          <w:szCs w:val="28"/>
        </w:rPr>
        <w:t>муниципального</w:t>
      </w:r>
      <w:r w:rsidR="0017105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171050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за отчетный финансовый год кураторы налоговых расходов до 25 июля:</w:t>
      </w:r>
    </w:p>
    <w:p w:rsidR="005B57C2" w:rsidRPr="00171050" w:rsidRDefault="005B57C2" w:rsidP="005B57C2">
      <w:pPr>
        <w:pStyle w:val="1"/>
        <w:shd w:val="clear" w:color="auto" w:fill="auto"/>
        <w:spacing w:before="0" w:after="0" w:line="34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71050">
        <w:rPr>
          <w:rFonts w:ascii="Times New Roman" w:hAnsi="Times New Roman" w:cs="Times New Roman"/>
          <w:sz w:val="28"/>
          <w:szCs w:val="28"/>
        </w:rPr>
        <w:t>а) формируют паспорта налоговых расходов муниципального образования</w:t>
      </w:r>
      <w:r w:rsidR="00171050" w:rsidRPr="00171050">
        <w:rPr>
          <w:rFonts w:ascii="Times New Roman" w:hAnsi="Times New Roman" w:cs="Times New Roman"/>
          <w:sz w:val="28"/>
          <w:szCs w:val="28"/>
        </w:rPr>
        <w:t xml:space="preserve"> </w:t>
      </w:r>
      <w:r w:rsidRPr="00171050">
        <w:rPr>
          <w:rFonts w:ascii="Times New Roman" w:hAnsi="Times New Roman" w:cs="Times New Roman"/>
          <w:sz w:val="28"/>
          <w:szCs w:val="28"/>
        </w:rPr>
        <w:t xml:space="preserve">за указанный период, содержащие информацию, предусмотренную </w:t>
      </w:r>
      <w:hyperlink w:anchor="Par95" w:history="1">
        <w:r w:rsidRPr="00171050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171050">
        <w:rPr>
          <w:rFonts w:ascii="Times New Roman" w:hAnsi="Times New Roman" w:cs="Times New Roman"/>
          <w:sz w:val="28"/>
          <w:szCs w:val="28"/>
        </w:rPr>
        <w:t>;</w:t>
      </w:r>
    </w:p>
    <w:p w:rsidR="005B57C2" w:rsidRPr="00171050" w:rsidRDefault="005B57C2" w:rsidP="005B57C2">
      <w:pPr>
        <w:pStyle w:val="1"/>
        <w:shd w:val="clear" w:color="auto" w:fill="auto"/>
        <w:spacing w:before="0" w:after="0" w:line="34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71050">
        <w:rPr>
          <w:rFonts w:ascii="Times New Roman" w:hAnsi="Times New Roman" w:cs="Times New Roman"/>
          <w:sz w:val="28"/>
          <w:szCs w:val="28"/>
        </w:rPr>
        <w:t>б) осуществляют оценку эффективности налоговых расходов муниципального образования</w:t>
      </w:r>
      <w:r w:rsidR="00171050" w:rsidRPr="00171050">
        <w:rPr>
          <w:rFonts w:ascii="Times New Roman" w:hAnsi="Times New Roman" w:cs="Times New Roman"/>
          <w:sz w:val="28"/>
          <w:szCs w:val="28"/>
        </w:rPr>
        <w:t xml:space="preserve"> </w:t>
      </w:r>
      <w:r w:rsidRPr="00171050">
        <w:rPr>
          <w:rFonts w:ascii="Times New Roman" w:hAnsi="Times New Roman" w:cs="Times New Roman"/>
          <w:sz w:val="28"/>
          <w:szCs w:val="28"/>
        </w:rPr>
        <w:t>за указанный период</w:t>
      </w:r>
      <w:r w:rsidR="00171050" w:rsidRPr="00171050">
        <w:rPr>
          <w:rFonts w:ascii="Times New Roman" w:hAnsi="Times New Roman" w:cs="Times New Roman"/>
          <w:sz w:val="28"/>
          <w:szCs w:val="28"/>
        </w:rPr>
        <w:t xml:space="preserve"> </w:t>
      </w:r>
      <w:r w:rsidRPr="00171050">
        <w:rPr>
          <w:rFonts w:ascii="Times New Roman" w:hAnsi="Times New Roman" w:cs="Times New Roman"/>
          <w:sz w:val="28"/>
          <w:szCs w:val="28"/>
        </w:rPr>
        <w:t>и направляют результаты такой оценки в Администрацию.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5. Администрация</w:t>
      </w:r>
      <w:r w:rsidRPr="00067A2E">
        <w:rPr>
          <w:sz w:val="28"/>
          <w:szCs w:val="28"/>
        </w:rPr>
        <w:t>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а) обобщает результаты оценки на</w:t>
      </w:r>
      <w:r>
        <w:rPr>
          <w:sz w:val="28"/>
          <w:szCs w:val="28"/>
        </w:rPr>
        <w:t>логовых расходов муниципального образования</w:t>
      </w:r>
      <w:r w:rsidR="00171050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за отчетный финансовый год и представляет</w:t>
      </w:r>
      <w:r>
        <w:rPr>
          <w:sz w:val="28"/>
          <w:szCs w:val="28"/>
        </w:rPr>
        <w:t xml:space="preserve"> их для рассмотрения Главе </w:t>
      </w:r>
      <w:proofErr w:type="spellStart"/>
      <w:r w:rsidR="00974BB7">
        <w:rPr>
          <w:sz w:val="28"/>
          <w:szCs w:val="28"/>
        </w:rPr>
        <w:t>Дерюгинского</w:t>
      </w:r>
      <w:proofErr w:type="spellEnd"/>
      <w:r w:rsidR="00171050">
        <w:rPr>
          <w:sz w:val="28"/>
          <w:szCs w:val="28"/>
        </w:rPr>
        <w:t xml:space="preserve"> сельсовета </w:t>
      </w:r>
      <w:r w:rsidRPr="00067A2E">
        <w:rPr>
          <w:sz w:val="28"/>
          <w:szCs w:val="28"/>
        </w:rPr>
        <w:t xml:space="preserve"> области до 30 июля;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б) до 20 августа при необход</w:t>
      </w:r>
      <w:r>
        <w:rPr>
          <w:sz w:val="28"/>
          <w:szCs w:val="28"/>
        </w:rPr>
        <w:t>имости представляет в Администрацию</w:t>
      </w:r>
      <w:r w:rsidRPr="00067A2E">
        <w:rPr>
          <w:sz w:val="28"/>
          <w:szCs w:val="28"/>
        </w:rPr>
        <w:t xml:space="preserve"> уточненную информацию за отчетный финансовый год согласно приложению. 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067A2E">
        <w:rPr>
          <w:b/>
          <w:sz w:val="28"/>
          <w:szCs w:val="28"/>
          <w:lang w:val="en-US"/>
        </w:rPr>
        <w:t>IV</w:t>
      </w:r>
      <w:r w:rsidRPr="00067A2E">
        <w:rPr>
          <w:b/>
          <w:bCs/>
          <w:sz w:val="28"/>
          <w:szCs w:val="28"/>
        </w:rPr>
        <w:t xml:space="preserve">. Порядок оценки налоговых расходов </w:t>
      </w:r>
      <w:r>
        <w:rPr>
          <w:b/>
          <w:bCs/>
          <w:sz w:val="28"/>
          <w:szCs w:val="28"/>
        </w:rPr>
        <w:t>муниципального образования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67A2E">
        <w:rPr>
          <w:sz w:val="28"/>
          <w:szCs w:val="28"/>
        </w:rPr>
        <w:t xml:space="preserve">. Методики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разрабатываются кураторами налоговых расходов совместно с иными органами исполнительно</w:t>
      </w:r>
      <w:r>
        <w:rPr>
          <w:sz w:val="28"/>
          <w:szCs w:val="28"/>
        </w:rPr>
        <w:t>й власти (иными</w:t>
      </w:r>
      <w:r w:rsidRPr="00067A2E">
        <w:rPr>
          <w:sz w:val="28"/>
          <w:szCs w:val="28"/>
        </w:rPr>
        <w:t xml:space="preserve"> органами, организациями) и утверждаются по согласованию с </w:t>
      </w:r>
      <w:r>
        <w:rPr>
          <w:sz w:val="28"/>
          <w:szCs w:val="28"/>
        </w:rPr>
        <w:t>Администрацией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67A2E">
        <w:rPr>
          <w:sz w:val="28"/>
          <w:szCs w:val="28"/>
        </w:rPr>
        <w:t xml:space="preserve">. 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осуществляется кураторами налоговых расходов и включает: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а) оценку целесообразности налоговых расходов </w:t>
      </w:r>
      <w:r>
        <w:rPr>
          <w:sz w:val="28"/>
          <w:szCs w:val="28"/>
        </w:rPr>
        <w:t>муниципального</w:t>
      </w:r>
      <w:r w:rsidR="0017105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67A2E">
        <w:rPr>
          <w:sz w:val="28"/>
          <w:szCs w:val="28"/>
        </w:rPr>
        <w:t>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б) 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2"/>
      <w:bookmarkEnd w:id="3"/>
      <w:r w:rsidRPr="00067A2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67A2E">
        <w:rPr>
          <w:sz w:val="28"/>
          <w:szCs w:val="28"/>
        </w:rPr>
        <w:t xml:space="preserve">. Критериями оценки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="00171050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являются: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а) 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="00171050">
        <w:rPr>
          <w:sz w:val="28"/>
          <w:szCs w:val="28"/>
        </w:rPr>
        <w:t xml:space="preserve"> </w:t>
      </w:r>
      <w:r>
        <w:rPr>
          <w:sz w:val="28"/>
          <w:szCs w:val="28"/>
        </w:rPr>
        <w:t>целям муниципальных</w:t>
      </w:r>
      <w:r w:rsidRPr="00067A2E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, структурны</w:t>
      </w:r>
      <w:r>
        <w:rPr>
          <w:sz w:val="28"/>
          <w:szCs w:val="28"/>
        </w:rPr>
        <w:t>х элементов муниципальных</w:t>
      </w:r>
      <w:r w:rsidRPr="00067A2E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и (или) целям социально-экономической </w:t>
      </w:r>
      <w:proofErr w:type="spellStart"/>
      <w:r w:rsidRPr="00067A2E">
        <w:rPr>
          <w:sz w:val="28"/>
          <w:szCs w:val="28"/>
        </w:rPr>
        <w:t>политики</w:t>
      </w:r>
      <w:r>
        <w:rPr>
          <w:sz w:val="28"/>
          <w:szCs w:val="28"/>
        </w:rPr>
        <w:t>му</w:t>
      </w:r>
      <w:proofErr w:type="spellEnd"/>
      <w:r w:rsidR="000238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ниципального</w:t>
      </w:r>
      <w:proofErr w:type="spellEnd"/>
      <w:r w:rsidR="0002384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Курской области, не относящимся к </w:t>
      </w:r>
      <w:r>
        <w:rPr>
          <w:sz w:val="28"/>
          <w:szCs w:val="28"/>
        </w:rPr>
        <w:t>муниципальным</w:t>
      </w:r>
      <w:r w:rsidRPr="00067A2E">
        <w:rPr>
          <w:sz w:val="28"/>
          <w:szCs w:val="28"/>
        </w:rPr>
        <w:t xml:space="preserve"> программам;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б) востребованность предоставленных льгот у плательщиков налога, </w:t>
      </w:r>
      <w:proofErr w:type="gramStart"/>
      <w:r w:rsidRPr="00067A2E">
        <w:rPr>
          <w:sz w:val="28"/>
          <w:szCs w:val="28"/>
        </w:rPr>
        <w:t>которая</w:t>
      </w:r>
      <w:proofErr w:type="gramEnd"/>
      <w:r w:rsidRPr="00067A2E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5B57C2" w:rsidRPr="00023842" w:rsidRDefault="005B57C2" w:rsidP="005B57C2">
      <w:pPr>
        <w:pStyle w:val="1"/>
        <w:shd w:val="clear" w:color="auto" w:fill="auto"/>
        <w:spacing w:before="0" w:after="0" w:line="355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842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67A2E">
        <w:rPr>
          <w:sz w:val="28"/>
          <w:szCs w:val="28"/>
        </w:rPr>
        <w:t xml:space="preserve">. В случае несоответствия налоговых расходов </w:t>
      </w:r>
      <w:r>
        <w:rPr>
          <w:sz w:val="28"/>
          <w:szCs w:val="28"/>
        </w:rPr>
        <w:t>муниципального образования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хотя бы одному из критериев, </w:t>
      </w:r>
      <w:r w:rsidRPr="00067A2E">
        <w:rPr>
          <w:color w:val="000000" w:themeColor="text1"/>
          <w:sz w:val="28"/>
          <w:szCs w:val="28"/>
        </w:rPr>
        <w:t xml:space="preserve">указанных в </w:t>
      </w:r>
      <w:r>
        <w:rPr>
          <w:color w:val="000000" w:themeColor="text1"/>
          <w:sz w:val="28"/>
          <w:szCs w:val="28"/>
        </w:rPr>
        <w:t xml:space="preserve">пункте </w:t>
      </w:r>
      <w:hyperlink w:anchor="Par42" w:history="1">
        <w:r w:rsidRPr="00067A2E">
          <w:rPr>
            <w:color w:val="000000" w:themeColor="text1"/>
            <w:sz w:val="28"/>
            <w:szCs w:val="28"/>
          </w:rPr>
          <w:t>1</w:t>
        </w:r>
      </w:hyperlink>
      <w:r w:rsidRPr="005A17A5">
        <w:rPr>
          <w:sz w:val="28"/>
          <w:szCs w:val="28"/>
        </w:rPr>
        <w:t>8</w:t>
      </w:r>
      <w:r w:rsidRPr="00067A2E">
        <w:rPr>
          <w:color w:val="000000" w:themeColor="text1"/>
          <w:sz w:val="28"/>
          <w:szCs w:val="28"/>
        </w:rPr>
        <w:t xml:space="preserve"> настоящего</w:t>
      </w:r>
      <w:r w:rsidR="00023842">
        <w:rPr>
          <w:color w:val="000000" w:themeColor="text1"/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документа, куратору налогового расхода надлежит представить в </w:t>
      </w:r>
      <w:r>
        <w:rPr>
          <w:sz w:val="28"/>
          <w:szCs w:val="28"/>
        </w:rPr>
        <w:t>Администрацию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соответствующие предложения о сохранении, уточнении либо отмене льгот для плательщиков.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Pr="00067A2E">
        <w:rPr>
          <w:sz w:val="28"/>
          <w:szCs w:val="28"/>
        </w:rPr>
        <w:t xml:space="preserve">. В качестве </w:t>
      </w:r>
      <w:proofErr w:type="gramStart"/>
      <w:r w:rsidRPr="00067A2E">
        <w:rPr>
          <w:sz w:val="28"/>
          <w:szCs w:val="28"/>
        </w:rPr>
        <w:t xml:space="preserve">критерия оценки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proofErr w:type="gramEnd"/>
      <w:r w:rsidRPr="00067A2E">
        <w:rPr>
          <w:sz w:val="28"/>
          <w:szCs w:val="28"/>
        </w:rPr>
        <w:t xml:space="preserve"> определяется как минимум один показатель (индикатор) </w:t>
      </w:r>
      <w:r>
        <w:rPr>
          <w:sz w:val="28"/>
          <w:szCs w:val="28"/>
        </w:rPr>
        <w:t>достижения целей муниципальной</w:t>
      </w:r>
      <w:r w:rsidRPr="00067A2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муниципального образования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и (или) целей социально-экономической политики </w:t>
      </w:r>
      <w:r>
        <w:rPr>
          <w:sz w:val="28"/>
          <w:szCs w:val="28"/>
        </w:rPr>
        <w:t>муниципального</w:t>
      </w:r>
      <w:r w:rsidR="0002384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67A2E">
        <w:rPr>
          <w:sz w:val="28"/>
          <w:szCs w:val="28"/>
        </w:rPr>
        <w:t xml:space="preserve">, </w:t>
      </w:r>
      <w:r>
        <w:rPr>
          <w:sz w:val="28"/>
          <w:szCs w:val="28"/>
        </w:rPr>
        <w:t>не относящихся к муниципальным</w:t>
      </w:r>
      <w:r w:rsidRPr="00067A2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7A2E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</w:t>
      </w:r>
      <w:r>
        <w:rPr>
          <w:sz w:val="28"/>
          <w:szCs w:val="28"/>
        </w:rPr>
        <w:t>достижения целей муниципальной программы муниципального образования</w:t>
      </w:r>
      <w:r w:rsidRPr="00067A2E">
        <w:rPr>
          <w:sz w:val="28"/>
          <w:szCs w:val="28"/>
        </w:rPr>
        <w:t xml:space="preserve"> и (или) целей с</w:t>
      </w:r>
      <w:r>
        <w:rPr>
          <w:sz w:val="28"/>
          <w:szCs w:val="28"/>
        </w:rPr>
        <w:t>оциально-экономической политики</w:t>
      </w:r>
      <w:r w:rsidR="000238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не относящихся к муниципальным программам муниципального образования</w:t>
      </w:r>
      <w:r w:rsidRPr="00067A2E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067A2E">
        <w:rPr>
          <w:sz w:val="28"/>
          <w:szCs w:val="28"/>
        </w:rPr>
        <w:t>. Оценка резу</w:t>
      </w:r>
      <w:r>
        <w:rPr>
          <w:sz w:val="28"/>
          <w:szCs w:val="28"/>
        </w:rPr>
        <w:t>льтативности налоговых расходов муниципального образования</w:t>
      </w:r>
      <w:r w:rsidRPr="00067A2E">
        <w:rPr>
          <w:sz w:val="28"/>
          <w:szCs w:val="28"/>
        </w:rPr>
        <w:t xml:space="preserve"> включает оценку бюджетной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067A2E">
        <w:rPr>
          <w:sz w:val="28"/>
          <w:szCs w:val="28"/>
        </w:rPr>
        <w:t xml:space="preserve">. </w:t>
      </w:r>
      <w:proofErr w:type="gramStart"/>
      <w:r w:rsidRPr="00067A2E">
        <w:rPr>
          <w:sz w:val="28"/>
          <w:szCs w:val="28"/>
        </w:rPr>
        <w:t xml:space="preserve">В целях проведения оценки бюджетной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осуществляется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</w:t>
      </w:r>
      <w:r>
        <w:rPr>
          <w:sz w:val="28"/>
          <w:szCs w:val="28"/>
        </w:rPr>
        <w:t>достижения целей муниципальной</w:t>
      </w:r>
      <w:r w:rsidRPr="00067A2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и (или) целей социально-экономической политики</w:t>
      </w:r>
      <w:r w:rsidR="000238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2384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67A2E">
        <w:rPr>
          <w:sz w:val="28"/>
          <w:szCs w:val="28"/>
        </w:rPr>
        <w:t xml:space="preserve">, </w:t>
      </w:r>
      <w:r>
        <w:rPr>
          <w:sz w:val="28"/>
          <w:szCs w:val="28"/>
        </w:rPr>
        <w:t>не относящихся к муниципальным</w:t>
      </w:r>
      <w:r w:rsidRPr="00067A2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, а также оценка совокупного бюджетного эффекта (самоокупаемости) стимулирующих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>.</w:t>
      </w:r>
      <w:proofErr w:type="gramEnd"/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067A2E">
        <w:rPr>
          <w:sz w:val="28"/>
          <w:szCs w:val="28"/>
        </w:rPr>
        <w:t xml:space="preserve">. </w:t>
      </w:r>
      <w:proofErr w:type="gramStart"/>
      <w:r w:rsidRPr="00067A2E">
        <w:rPr>
          <w:sz w:val="28"/>
          <w:szCs w:val="28"/>
        </w:rPr>
        <w:t>Сравнительный анализ включает сопоставление</w:t>
      </w:r>
      <w:r>
        <w:rPr>
          <w:sz w:val="28"/>
          <w:szCs w:val="28"/>
        </w:rPr>
        <w:t xml:space="preserve"> объемов расходов</w:t>
      </w:r>
      <w:r w:rsidRPr="00067A2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</w:t>
      </w:r>
      <w:r w:rsidRPr="00067A2E">
        <w:rPr>
          <w:sz w:val="28"/>
          <w:szCs w:val="28"/>
        </w:rPr>
        <w:t xml:space="preserve"> в случае применения альтернативных механизмов </w:t>
      </w:r>
      <w:r>
        <w:rPr>
          <w:sz w:val="28"/>
          <w:szCs w:val="28"/>
        </w:rPr>
        <w:t>достижения целей муниципальной</w:t>
      </w:r>
      <w:r w:rsidRPr="00067A2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муниципального образования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и (или) целей социально-экономической политики</w:t>
      </w:r>
      <w:r w:rsidR="000238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2384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67A2E">
        <w:rPr>
          <w:sz w:val="28"/>
          <w:szCs w:val="28"/>
        </w:rPr>
        <w:t>, не</w:t>
      </w:r>
      <w:r>
        <w:rPr>
          <w:sz w:val="28"/>
          <w:szCs w:val="28"/>
        </w:rPr>
        <w:t xml:space="preserve"> относящихся к муниципальным</w:t>
      </w:r>
      <w:r w:rsidRPr="00067A2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, и объемов предоставленных льгот (расчет прироста показателя (индикатора) </w:t>
      </w:r>
      <w:r>
        <w:rPr>
          <w:sz w:val="28"/>
          <w:szCs w:val="28"/>
        </w:rPr>
        <w:t>достижения целей муниципальной</w:t>
      </w:r>
      <w:r w:rsidRPr="00067A2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муниципального образования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и (или) целей социально-экономической политики </w:t>
      </w:r>
      <w:r>
        <w:rPr>
          <w:sz w:val="28"/>
          <w:szCs w:val="28"/>
        </w:rPr>
        <w:t>муниципального</w:t>
      </w:r>
      <w:r w:rsidR="0002384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67A2E">
        <w:rPr>
          <w:sz w:val="28"/>
          <w:szCs w:val="28"/>
        </w:rPr>
        <w:t>, н</w:t>
      </w:r>
      <w:r>
        <w:rPr>
          <w:sz w:val="28"/>
          <w:szCs w:val="28"/>
        </w:rPr>
        <w:t>е относящихся к муниципальным  программам</w:t>
      </w:r>
      <w:proofErr w:type="gramEnd"/>
      <w:r>
        <w:rPr>
          <w:sz w:val="28"/>
          <w:szCs w:val="28"/>
        </w:rPr>
        <w:t xml:space="preserve"> муниципального образования</w:t>
      </w:r>
      <w:r w:rsidRPr="00067A2E">
        <w:rPr>
          <w:sz w:val="28"/>
          <w:szCs w:val="28"/>
        </w:rPr>
        <w:t xml:space="preserve">, на 1 рубль налоговых расходов </w:t>
      </w:r>
      <w:r>
        <w:rPr>
          <w:sz w:val="28"/>
          <w:szCs w:val="28"/>
        </w:rPr>
        <w:t>муниципального образования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и на 1 рубль расходов  бюджета</w:t>
      </w:r>
      <w:r>
        <w:rPr>
          <w:sz w:val="28"/>
          <w:szCs w:val="28"/>
        </w:rPr>
        <w:t xml:space="preserve"> муниципального образования</w:t>
      </w:r>
      <w:r w:rsidRPr="00067A2E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В качестве альтернативных </w:t>
      </w:r>
      <w:proofErr w:type="gramStart"/>
      <w:r w:rsidRPr="00067A2E">
        <w:rPr>
          <w:sz w:val="28"/>
          <w:szCs w:val="28"/>
        </w:rPr>
        <w:t xml:space="preserve">механизмов </w:t>
      </w:r>
      <w:r>
        <w:rPr>
          <w:sz w:val="28"/>
          <w:szCs w:val="28"/>
        </w:rPr>
        <w:t>достижения целей муниципальной</w:t>
      </w:r>
      <w:r w:rsidRPr="00067A2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муниципального образования</w:t>
      </w:r>
      <w:proofErr w:type="gramEnd"/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и (или) целей </w:t>
      </w:r>
      <w:r w:rsidRPr="00067A2E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оциально-экономической </w:t>
      </w:r>
      <w:proofErr w:type="spellStart"/>
      <w:r>
        <w:rPr>
          <w:sz w:val="28"/>
          <w:szCs w:val="28"/>
        </w:rPr>
        <w:t>политикиму</w:t>
      </w:r>
      <w:proofErr w:type="spellEnd"/>
      <w:r w:rsidR="000238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ниципального</w:t>
      </w:r>
      <w:proofErr w:type="spellEnd"/>
      <w:r w:rsidR="0002384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67A2E">
        <w:rPr>
          <w:sz w:val="28"/>
          <w:szCs w:val="28"/>
        </w:rPr>
        <w:t xml:space="preserve">, </w:t>
      </w:r>
      <w:r>
        <w:rPr>
          <w:sz w:val="28"/>
          <w:szCs w:val="28"/>
        </w:rPr>
        <w:t>не относящихся к муниципальным</w:t>
      </w:r>
      <w:r w:rsidRPr="00067A2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, могут учитываться в том числе: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а) субсидии или иные формы непосредственной финансовой поддержки плательщиков, и</w:t>
      </w:r>
      <w:r>
        <w:rPr>
          <w:sz w:val="28"/>
          <w:szCs w:val="28"/>
        </w:rPr>
        <w:t>меющих право на льготы, за счет бюджета муниципального образования;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б</w:t>
      </w:r>
      <w:r>
        <w:rPr>
          <w:sz w:val="28"/>
          <w:szCs w:val="28"/>
        </w:rPr>
        <w:t>) предоставление муниципальных</w:t>
      </w:r>
      <w:r w:rsidRPr="00067A2E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муниципального образования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по обязательствам плательщиков, имеющих право на льготы;</w:t>
      </w:r>
    </w:p>
    <w:p w:rsidR="005B57C2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067A2E">
        <w:rPr>
          <w:sz w:val="28"/>
          <w:szCs w:val="28"/>
        </w:rPr>
        <w:t xml:space="preserve">. 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sz w:val="28"/>
          <w:szCs w:val="28"/>
        </w:rPr>
        <w:t>муниципального образования</w:t>
      </w:r>
      <w:r w:rsidR="00023842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определяется в целом по указанной категории плательщиков.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067A2E">
        <w:rPr>
          <w:sz w:val="28"/>
          <w:szCs w:val="28"/>
        </w:rPr>
        <w:t>. Оценка совокупного бюджетного эффекта (самоокупаемости</w:t>
      </w:r>
      <w:proofErr w:type="gramStart"/>
      <w:r w:rsidRPr="00067A2E"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тимулирующих налоговых расходов муниципального образования</w:t>
      </w:r>
      <w:r w:rsidRPr="00067A2E">
        <w:rPr>
          <w:sz w:val="28"/>
          <w:szCs w:val="28"/>
        </w:rPr>
        <w:t>(E) определяется за период с начала действия для плательщиков соответствующих льгот или за отчетных 5 лет</w:t>
      </w:r>
      <w:r w:rsidR="00410318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 xml:space="preserve">в случае, если указанные льготы действуют более 6 лет на день проведения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>, по следующей формуле: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67A2E">
        <w:rPr>
          <w:noProof/>
          <w:position w:val="-35"/>
          <w:sz w:val="28"/>
          <w:szCs w:val="28"/>
        </w:rPr>
        <w:drawing>
          <wp:inline distT="0" distB="0" distL="0" distR="0" wp14:anchorId="40D1C74D" wp14:editId="4AD7A5F8">
            <wp:extent cx="2828925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где: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i - порядковый номер года, имеющий значение от 1 до 5;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67A2E">
        <w:rPr>
          <w:sz w:val="28"/>
          <w:szCs w:val="28"/>
        </w:rPr>
        <w:t>m</w:t>
      </w:r>
      <w:r w:rsidRPr="00067A2E">
        <w:rPr>
          <w:sz w:val="28"/>
          <w:szCs w:val="28"/>
          <w:vertAlign w:val="subscript"/>
        </w:rPr>
        <w:t>i</w:t>
      </w:r>
      <w:proofErr w:type="spellEnd"/>
      <w:r w:rsidRPr="00067A2E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j - порядковый номер плательщика, имеющий значение от 1 до m;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67A2E">
        <w:rPr>
          <w:sz w:val="28"/>
          <w:szCs w:val="28"/>
        </w:rPr>
        <w:t>N</w:t>
      </w:r>
      <w:r w:rsidRPr="00067A2E">
        <w:rPr>
          <w:sz w:val="28"/>
          <w:szCs w:val="28"/>
          <w:vertAlign w:val="subscript"/>
        </w:rPr>
        <w:t>ij</w:t>
      </w:r>
      <w:proofErr w:type="spellEnd"/>
      <w:r w:rsidRPr="00067A2E">
        <w:rPr>
          <w:sz w:val="28"/>
          <w:szCs w:val="28"/>
        </w:rPr>
        <w:t xml:space="preserve"> - объем налогов, задекларированных для уплаты в бюджет</w:t>
      </w:r>
      <w:r w:rsidR="00410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410318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410318" w:rsidRPr="006A3C69">
        <w:rPr>
          <w:sz w:val="28"/>
          <w:szCs w:val="28"/>
        </w:rPr>
        <w:t xml:space="preserve"> сельсовет» Дмитриевского района</w:t>
      </w:r>
      <w:r w:rsidR="00410318">
        <w:rPr>
          <w:b/>
          <w:sz w:val="28"/>
          <w:szCs w:val="28"/>
        </w:rPr>
        <w:t xml:space="preserve"> </w:t>
      </w:r>
      <w:r w:rsidR="00410318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>Курской области j-м плательщиком в i-м году.</w:t>
      </w:r>
    </w:p>
    <w:p w:rsidR="005B57C2" w:rsidRPr="00410318" w:rsidRDefault="005B57C2" w:rsidP="005B57C2">
      <w:pPr>
        <w:pStyle w:val="1"/>
        <w:shd w:val="clear" w:color="auto" w:fill="auto"/>
        <w:tabs>
          <w:tab w:val="left" w:pos="482"/>
          <w:tab w:val="right" w:pos="4275"/>
          <w:tab w:val="left" w:pos="4486"/>
        </w:tabs>
        <w:spacing w:before="0" w:after="0" w:line="355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0318">
        <w:rPr>
          <w:rFonts w:ascii="Times New Roman" w:hAnsi="Times New Roman" w:cs="Times New Roman"/>
          <w:sz w:val="28"/>
          <w:szCs w:val="28"/>
        </w:rPr>
        <w:t>При определении объема налогов, задекларированных для уплаты в бюджет</w:t>
      </w:r>
      <w:r w:rsidRPr="00410318">
        <w:rPr>
          <w:rFonts w:ascii="Times New Roman" w:hAnsi="Times New Roman" w:cs="Times New Roman"/>
          <w:sz w:val="28"/>
          <w:szCs w:val="28"/>
        </w:rPr>
        <w:tab/>
        <w:t xml:space="preserve">муниципального образования </w:t>
      </w:r>
      <w:r w:rsidR="00410318" w:rsidRPr="004103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4BB7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="00410318" w:rsidRPr="00410318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="00410318" w:rsidRPr="004103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0318">
        <w:rPr>
          <w:rFonts w:ascii="Times New Roman" w:hAnsi="Times New Roman" w:cs="Times New Roman"/>
          <w:sz w:val="28"/>
          <w:szCs w:val="28"/>
        </w:rPr>
        <w:t xml:space="preserve">Курской области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</w:t>
      </w:r>
      <w:r w:rsidRPr="00410318">
        <w:rPr>
          <w:rFonts w:ascii="Times New Roman" w:hAnsi="Times New Roman" w:cs="Times New Roman"/>
          <w:sz w:val="28"/>
          <w:szCs w:val="28"/>
        </w:rPr>
        <w:lastRenderedPageBreak/>
        <w:t>налогу, налогам, подлежащим уплате в связи с применением специальных налоговых режимов, и земельному налогу.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067A2E">
        <w:rPr>
          <w:sz w:val="28"/>
          <w:szCs w:val="28"/>
        </w:rPr>
        <w:t>, льготы действуют менее 6 лет, объемы налогов, подлежащих уплате в</w:t>
      </w:r>
      <w:r w:rsidR="00410318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бюджет</w:t>
      </w:r>
      <w:r w:rsidR="00410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410318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410318" w:rsidRPr="006A3C69">
        <w:rPr>
          <w:sz w:val="28"/>
          <w:szCs w:val="28"/>
        </w:rPr>
        <w:t xml:space="preserve"> сельсовет» Дмитриевского района</w:t>
      </w:r>
      <w:r w:rsidR="00410318">
        <w:rPr>
          <w:b/>
          <w:sz w:val="28"/>
          <w:szCs w:val="28"/>
        </w:rPr>
        <w:t xml:space="preserve"> </w:t>
      </w:r>
      <w:r w:rsidR="00410318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>Курской области, оцениваются (прогнозируются) по данным кураторов налоговых расходов и (или</w:t>
      </w:r>
      <w:proofErr w:type="gramStart"/>
      <w:r w:rsidRPr="00067A2E">
        <w:rPr>
          <w:sz w:val="28"/>
          <w:szCs w:val="28"/>
        </w:rPr>
        <w:t>)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правления</w:t>
      </w:r>
      <w:r w:rsidRPr="00067A2E">
        <w:rPr>
          <w:sz w:val="28"/>
          <w:szCs w:val="28"/>
        </w:rPr>
        <w:t>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B</w:t>
      </w:r>
      <w:r w:rsidRPr="00067A2E">
        <w:rPr>
          <w:sz w:val="28"/>
          <w:szCs w:val="28"/>
          <w:vertAlign w:val="subscript"/>
        </w:rPr>
        <w:t>0j</w:t>
      </w:r>
      <w:r w:rsidRPr="00067A2E">
        <w:rPr>
          <w:sz w:val="28"/>
          <w:szCs w:val="28"/>
        </w:rPr>
        <w:t xml:space="preserve"> - базовый объем налогов, задекларированных для уплаты в </w:t>
      </w:r>
      <w:r>
        <w:rPr>
          <w:sz w:val="28"/>
          <w:szCs w:val="28"/>
        </w:rPr>
        <w:t>бюджет</w:t>
      </w:r>
      <w:r w:rsidR="00410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410318">
        <w:rPr>
          <w:sz w:val="28"/>
          <w:szCs w:val="28"/>
        </w:rPr>
        <w:t xml:space="preserve"> </w:t>
      </w:r>
      <w:r w:rsidR="00410318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410318" w:rsidRPr="006A3C69">
        <w:rPr>
          <w:sz w:val="28"/>
          <w:szCs w:val="28"/>
        </w:rPr>
        <w:t xml:space="preserve"> сельсовет» Дмитриевского района</w:t>
      </w:r>
      <w:r w:rsidR="00410318">
        <w:rPr>
          <w:b/>
          <w:sz w:val="28"/>
          <w:szCs w:val="28"/>
        </w:rPr>
        <w:t xml:space="preserve"> </w:t>
      </w:r>
      <w:r w:rsidR="00410318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>Курской области j-м плательщиком в базовом году;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67A2E">
        <w:rPr>
          <w:sz w:val="28"/>
          <w:szCs w:val="28"/>
        </w:rPr>
        <w:t>g</w:t>
      </w:r>
      <w:r w:rsidRPr="00067A2E">
        <w:rPr>
          <w:sz w:val="28"/>
          <w:szCs w:val="28"/>
          <w:vertAlign w:val="subscript"/>
        </w:rPr>
        <w:t>i</w:t>
      </w:r>
      <w:proofErr w:type="spellEnd"/>
      <w:r w:rsidRPr="00067A2E">
        <w:rPr>
          <w:sz w:val="28"/>
          <w:szCs w:val="28"/>
        </w:rPr>
        <w:t xml:space="preserve"> - номинальный темп </w:t>
      </w:r>
      <w:proofErr w:type="gramStart"/>
      <w:r w:rsidRPr="00067A2E">
        <w:rPr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067A2E">
        <w:rPr>
          <w:sz w:val="28"/>
          <w:szCs w:val="28"/>
        </w:rPr>
        <w:t xml:space="preserve"> в i-м году по отношению к показателям базового года.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Номинальный темп </w:t>
      </w:r>
      <w:proofErr w:type="gramStart"/>
      <w:r w:rsidRPr="00067A2E">
        <w:rPr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067A2E">
        <w:rPr>
          <w:sz w:val="28"/>
          <w:szCs w:val="28"/>
        </w:rPr>
        <w:t xml:space="preserve"> определяется Министерством финансов Российской Федерации и доводится до субъектов Российской Федерации </w:t>
      </w:r>
      <w:r>
        <w:rPr>
          <w:sz w:val="28"/>
          <w:szCs w:val="28"/>
        </w:rPr>
        <w:t>в установленные Постановлением Правительства Российской Федерации от 22 июня 2019 г. № 796 сроки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  <w:lang w:val="en-US"/>
        </w:rPr>
        <w:t>r</w:t>
      </w:r>
      <w:r w:rsidRPr="00067A2E">
        <w:rPr>
          <w:sz w:val="28"/>
          <w:szCs w:val="28"/>
        </w:rPr>
        <w:t xml:space="preserve"> - </w:t>
      </w:r>
      <w:proofErr w:type="gramStart"/>
      <w:r w:rsidRPr="00067A2E">
        <w:rPr>
          <w:sz w:val="28"/>
          <w:szCs w:val="28"/>
        </w:rPr>
        <w:t>расчетная</w:t>
      </w:r>
      <w:proofErr w:type="gramEnd"/>
      <w:r w:rsidRPr="00067A2E">
        <w:rPr>
          <w:sz w:val="28"/>
          <w:szCs w:val="28"/>
        </w:rPr>
        <w:t xml:space="preserve"> стоимость среднесрочных рыночных заимствований Курской области, рассчитываемая по формуле:</w:t>
      </w:r>
    </w:p>
    <w:p w:rsidR="005B57C2" w:rsidRPr="00067A2E" w:rsidRDefault="005B57C2" w:rsidP="005B57C2">
      <w:pPr>
        <w:spacing w:line="240" w:lineRule="atLeast"/>
        <w:ind w:firstLine="709"/>
        <w:jc w:val="both"/>
        <w:rPr>
          <w:sz w:val="28"/>
          <w:szCs w:val="28"/>
        </w:rPr>
      </w:pPr>
    </w:p>
    <w:p w:rsidR="005B57C2" w:rsidRPr="00067A2E" w:rsidRDefault="005B57C2" w:rsidP="005B57C2">
      <w:pPr>
        <w:spacing w:line="240" w:lineRule="atLeast"/>
        <w:ind w:firstLine="709"/>
        <w:jc w:val="center"/>
        <w:rPr>
          <w:sz w:val="28"/>
          <w:szCs w:val="28"/>
        </w:rPr>
      </w:pPr>
      <w:r w:rsidRPr="00067A2E">
        <w:rPr>
          <w:sz w:val="28"/>
          <w:szCs w:val="28"/>
          <w:lang w:val="en-US"/>
        </w:rPr>
        <w:t>r</w:t>
      </w:r>
      <w:r w:rsidRPr="00067A2E">
        <w:rPr>
          <w:sz w:val="28"/>
          <w:szCs w:val="28"/>
        </w:rPr>
        <w:t xml:space="preserve"> =</w:t>
      </w:r>
      <w:r w:rsidRPr="00067A2E">
        <w:rPr>
          <w:sz w:val="28"/>
          <w:szCs w:val="28"/>
          <w:lang w:val="en-US"/>
        </w:rPr>
        <w:t>i</w:t>
      </w:r>
      <w:r w:rsidRPr="00067A2E">
        <w:rPr>
          <w:sz w:val="28"/>
          <w:szCs w:val="28"/>
          <w:vertAlign w:val="subscript"/>
        </w:rPr>
        <w:t>инф</w:t>
      </w:r>
      <w:r w:rsidRPr="00067A2E">
        <w:rPr>
          <w:sz w:val="28"/>
          <w:szCs w:val="28"/>
        </w:rPr>
        <w:t xml:space="preserve"> + </w:t>
      </w:r>
      <w:r w:rsidRPr="00067A2E">
        <w:rPr>
          <w:sz w:val="28"/>
          <w:szCs w:val="28"/>
          <w:lang w:val="en-US"/>
        </w:rPr>
        <w:t>p</w:t>
      </w:r>
      <w:r w:rsidRPr="00067A2E">
        <w:rPr>
          <w:sz w:val="28"/>
          <w:szCs w:val="28"/>
        </w:rPr>
        <w:t xml:space="preserve"> + </w:t>
      </w:r>
      <w:r w:rsidRPr="00067A2E">
        <w:rPr>
          <w:sz w:val="28"/>
          <w:szCs w:val="28"/>
          <w:lang w:val="en-US"/>
        </w:rPr>
        <w:t>c</w:t>
      </w:r>
      <w:r w:rsidRPr="00067A2E">
        <w:rPr>
          <w:sz w:val="28"/>
          <w:szCs w:val="28"/>
        </w:rPr>
        <w:t>,</w:t>
      </w:r>
    </w:p>
    <w:p w:rsidR="005B57C2" w:rsidRPr="00067A2E" w:rsidRDefault="005B57C2" w:rsidP="005B57C2">
      <w:pPr>
        <w:spacing w:line="240" w:lineRule="atLeast"/>
        <w:ind w:firstLine="709"/>
        <w:jc w:val="both"/>
        <w:rPr>
          <w:sz w:val="28"/>
          <w:szCs w:val="28"/>
        </w:rPr>
      </w:pPr>
    </w:p>
    <w:p w:rsidR="005B57C2" w:rsidRPr="00067A2E" w:rsidRDefault="005B57C2" w:rsidP="005B57C2">
      <w:pPr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где:</w:t>
      </w:r>
    </w:p>
    <w:p w:rsidR="005B57C2" w:rsidRPr="00067A2E" w:rsidRDefault="005B57C2" w:rsidP="005B57C2">
      <w:pPr>
        <w:ind w:firstLine="709"/>
        <w:jc w:val="both"/>
        <w:rPr>
          <w:sz w:val="28"/>
          <w:szCs w:val="28"/>
        </w:rPr>
      </w:pPr>
      <w:proofErr w:type="gramStart"/>
      <w:r w:rsidRPr="00067A2E">
        <w:rPr>
          <w:sz w:val="28"/>
          <w:szCs w:val="28"/>
          <w:lang w:val="en-US"/>
        </w:rPr>
        <w:t>i</w:t>
      </w:r>
      <w:r w:rsidRPr="00067A2E">
        <w:rPr>
          <w:sz w:val="28"/>
          <w:szCs w:val="28"/>
          <w:vertAlign w:val="subscript"/>
        </w:rPr>
        <w:t>инф</w:t>
      </w:r>
      <w:proofErr w:type="gramEnd"/>
      <w:r w:rsidRPr="00067A2E">
        <w:rPr>
          <w:sz w:val="28"/>
          <w:szCs w:val="28"/>
        </w:rPr>
        <w:t xml:space="preserve"> - целевой уровень инфляции (4 процента);</w:t>
      </w:r>
    </w:p>
    <w:p w:rsidR="005B57C2" w:rsidRPr="00067A2E" w:rsidRDefault="005B57C2" w:rsidP="005B57C2">
      <w:pPr>
        <w:ind w:firstLine="709"/>
        <w:jc w:val="both"/>
        <w:rPr>
          <w:sz w:val="28"/>
          <w:szCs w:val="28"/>
        </w:rPr>
      </w:pPr>
      <w:proofErr w:type="gramStart"/>
      <w:r w:rsidRPr="00067A2E">
        <w:rPr>
          <w:sz w:val="28"/>
          <w:szCs w:val="28"/>
        </w:rPr>
        <w:t>р</w:t>
      </w:r>
      <w:proofErr w:type="gramEnd"/>
      <w:r w:rsidRPr="00067A2E">
        <w:rPr>
          <w:sz w:val="28"/>
          <w:szCs w:val="28"/>
        </w:rPr>
        <w:t xml:space="preserve"> - реальная процентная ставка, определяемая на уровне 2,5 процента;</w:t>
      </w:r>
    </w:p>
    <w:p w:rsidR="005B57C2" w:rsidRPr="00067A2E" w:rsidRDefault="005B57C2" w:rsidP="005B57C2">
      <w:pPr>
        <w:ind w:firstLine="709"/>
        <w:jc w:val="both"/>
        <w:rPr>
          <w:sz w:val="28"/>
          <w:szCs w:val="28"/>
        </w:rPr>
      </w:pPr>
      <w:proofErr w:type="gramStart"/>
      <w:r w:rsidRPr="00067A2E">
        <w:rPr>
          <w:sz w:val="28"/>
          <w:szCs w:val="28"/>
        </w:rPr>
        <w:t>с</w:t>
      </w:r>
      <w:proofErr w:type="gramEnd"/>
      <w:r w:rsidRPr="00067A2E">
        <w:rPr>
          <w:sz w:val="28"/>
          <w:szCs w:val="28"/>
        </w:rPr>
        <w:t xml:space="preserve"> - </w:t>
      </w:r>
      <w:proofErr w:type="gramStart"/>
      <w:r w:rsidRPr="00067A2E">
        <w:rPr>
          <w:sz w:val="28"/>
          <w:szCs w:val="28"/>
        </w:rPr>
        <w:t>кредитная</w:t>
      </w:r>
      <w:proofErr w:type="gramEnd"/>
      <w:r w:rsidRPr="00067A2E">
        <w:rPr>
          <w:sz w:val="28"/>
          <w:szCs w:val="28"/>
        </w:rPr>
        <w:t xml:space="preserve"> премия за риск, рассчитываемая для целей настоящего документа в зависимости от отношения государственного долга Курской области  по состоянию на 1 января текущего финансового года к доходам (без учета безвозмездных поступлений) за отчетный период:</w:t>
      </w:r>
    </w:p>
    <w:p w:rsidR="005B57C2" w:rsidRPr="00067A2E" w:rsidRDefault="005B57C2" w:rsidP="005B57C2">
      <w:pPr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в случае если указанное отношение составляет менее 50 процентов, кредитная премия за риск принимается </w:t>
      </w:r>
      <w:proofErr w:type="gramStart"/>
      <w:r w:rsidRPr="00067A2E">
        <w:rPr>
          <w:sz w:val="28"/>
          <w:szCs w:val="28"/>
        </w:rPr>
        <w:t>равной</w:t>
      </w:r>
      <w:proofErr w:type="gramEnd"/>
      <w:r w:rsidRPr="00067A2E">
        <w:rPr>
          <w:sz w:val="28"/>
          <w:szCs w:val="28"/>
        </w:rPr>
        <w:t xml:space="preserve"> 1 проценту;</w:t>
      </w:r>
    </w:p>
    <w:p w:rsidR="005B57C2" w:rsidRPr="00067A2E" w:rsidRDefault="005B57C2" w:rsidP="005B57C2">
      <w:pPr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в случае если указанное отношение составляет от 50 до 100 процентов, кредитная премия за риск принимается </w:t>
      </w:r>
      <w:proofErr w:type="gramStart"/>
      <w:r w:rsidRPr="00067A2E">
        <w:rPr>
          <w:sz w:val="28"/>
          <w:szCs w:val="28"/>
        </w:rPr>
        <w:t>равной</w:t>
      </w:r>
      <w:proofErr w:type="gramEnd"/>
      <w:r w:rsidRPr="00067A2E">
        <w:rPr>
          <w:sz w:val="28"/>
          <w:szCs w:val="28"/>
        </w:rPr>
        <w:t xml:space="preserve"> 2 процентам;</w:t>
      </w:r>
    </w:p>
    <w:p w:rsidR="005B57C2" w:rsidRPr="00067A2E" w:rsidRDefault="005B57C2" w:rsidP="005B57C2">
      <w:pPr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 xml:space="preserve">в случае если указанное отношение составляет более 100 процентов, кредитная премия за риск принимается </w:t>
      </w:r>
      <w:proofErr w:type="gramStart"/>
      <w:r w:rsidRPr="00067A2E">
        <w:rPr>
          <w:sz w:val="28"/>
          <w:szCs w:val="28"/>
        </w:rPr>
        <w:t>равной</w:t>
      </w:r>
      <w:proofErr w:type="gramEnd"/>
      <w:r w:rsidRPr="00067A2E">
        <w:rPr>
          <w:sz w:val="28"/>
          <w:szCs w:val="28"/>
        </w:rPr>
        <w:t xml:space="preserve"> 3 процентам.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67A2E">
        <w:rPr>
          <w:sz w:val="28"/>
          <w:szCs w:val="28"/>
        </w:rPr>
        <w:t>. Базовый объем налогов, задекларированных для уплаты в</w:t>
      </w:r>
      <w:r w:rsidR="00821524">
        <w:rPr>
          <w:sz w:val="28"/>
          <w:szCs w:val="28"/>
        </w:rPr>
        <w:t xml:space="preserve"> </w:t>
      </w:r>
      <w:r w:rsidRPr="00067A2E">
        <w:rPr>
          <w:sz w:val="28"/>
          <w:szCs w:val="28"/>
        </w:rPr>
        <w:t>бюджет</w:t>
      </w:r>
      <w:r w:rsidR="00821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821524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821524" w:rsidRPr="006A3C69">
        <w:rPr>
          <w:sz w:val="28"/>
          <w:szCs w:val="28"/>
        </w:rPr>
        <w:t xml:space="preserve"> сельсовет» Дмитриевского района</w:t>
      </w:r>
      <w:r w:rsidR="00821524">
        <w:rPr>
          <w:b/>
          <w:sz w:val="28"/>
          <w:szCs w:val="28"/>
        </w:rPr>
        <w:t xml:space="preserve"> </w:t>
      </w:r>
      <w:r w:rsidR="00821524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>Курской области j-м плательщиком в базовом году (B</w:t>
      </w:r>
      <w:r w:rsidRPr="00067A2E">
        <w:rPr>
          <w:sz w:val="28"/>
          <w:szCs w:val="28"/>
          <w:vertAlign w:val="subscript"/>
        </w:rPr>
        <w:t>0j</w:t>
      </w:r>
      <w:r w:rsidRPr="00067A2E">
        <w:rPr>
          <w:sz w:val="28"/>
          <w:szCs w:val="28"/>
        </w:rPr>
        <w:t>), рассчитывается по формуле: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67A2E">
        <w:rPr>
          <w:sz w:val="28"/>
          <w:szCs w:val="28"/>
        </w:rPr>
        <w:lastRenderedPageBreak/>
        <w:t>B</w:t>
      </w:r>
      <w:r w:rsidRPr="00067A2E">
        <w:rPr>
          <w:sz w:val="28"/>
          <w:szCs w:val="28"/>
          <w:vertAlign w:val="subscript"/>
        </w:rPr>
        <w:t>0j</w:t>
      </w:r>
      <w:r w:rsidRPr="00067A2E">
        <w:rPr>
          <w:sz w:val="28"/>
          <w:szCs w:val="28"/>
        </w:rPr>
        <w:t xml:space="preserve"> = N</w:t>
      </w:r>
      <w:r w:rsidRPr="00067A2E">
        <w:rPr>
          <w:sz w:val="28"/>
          <w:szCs w:val="28"/>
          <w:vertAlign w:val="subscript"/>
        </w:rPr>
        <w:t>0j</w:t>
      </w:r>
      <w:r w:rsidRPr="00067A2E">
        <w:rPr>
          <w:sz w:val="28"/>
          <w:szCs w:val="28"/>
        </w:rPr>
        <w:t xml:space="preserve"> + L</w:t>
      </w:r>
      <w:r w:rsidRPr="00067A2E">
        <w:rPr>
          <w:sz w:val="28"/>
          <w:szCs w:val="28"/>
          <w:vertAlign w:val="subscript"/>
        </w:rPr>
        <w:t>0j</w:t>
      </w:r>
      <w:r w:rsidRPr="00067A2E">
        <w:rPr>
          <w:sz w:val="28"/>
          <w:szCs w:val="28"/>
        </w:rPr>
        <w:t>,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где: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N</w:t>
      </w:r>
      <w:r w:rsidRPr="00067A2E">
        <w:rPr>
          <w:sz w:val="28"/>
          <w:szCs w:val="28"/>
          <w:vertAlign w:val="subscript"/>
        </w:rPr>
        <w:t>0j</w:t>
      </w:r>
      <w:r w:rsidRPr="00067A2E">
        <w:rPr>
          <w:sz w:val="28"/>
          <w:szCs w:val="28"/>
        </w:rPr>
        <w:t xml:space="preserve"> - объем налогов, задекларированных для уплаты в бюджет</w:t>
      </w:r>
      <w:r w:rsidR="00821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821524" w:rsidRPr="006A3C69">
        <w:rPr>
          <w:sz w:val="28"/>
          <w:szCs w:val="28"/>
        </w:rPr>
        <w:t>«</w:t>
      </w:r>
      <w:proofErr w:type="spellStart"/>
      <w:r w:rsidR="00974BB7">
        <w:rPr>
          <w:sz w:val="28"/>
          <w:szCs w:val="28"/>
        </w:rPr>
        <w:t>Дерюгинский</w:t>
      </w:r>
      <w:proofErr w:type="spellEnd"/>
      <w:r w:rsidR="00821524" w:rsidRPr="006A3C69">
        <w:rPr>
          <w:sz w:val="28"/>
          <w:szCs w:val="28"/>
        </w:rPr>
        <w:t xml:space="preserve"> сельсовет» Дмитриевского района</w:t>
      </w:r>
      <w:r w:rsidR="00821524">
        <w:rPr>
          <w:b/>
          <w:sz w:val="28"/>
          <w:szCs w:val="28"/>
        </w:rPr>
        <w:t xml:space="preserve"> </w:t>
      </w:r>
      <w:r w:rsidR="00821524" w:rsidRPr="00067A2E">
        <w:rPr>
          <w:b/>
          <w:sz w:val="28"/>
          <w:szCs w:val="28"/>
        </w:rPr>
        <w:t xml:space="preserve"> </w:t>
      </w:r>
      <w:r w:rsidRPr="00067A2E">
        <w:rPr>
          <w:sz w:val="28"/>
          <w:szCs w:val="28"/>
        </w:rPr>
        <w:t>Курской области j-м плательщиком в базовом году;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L</w:t>
      </w:r>
      <w:r w:rsidRPr="00067A2E">
        <w:rPr>
          <w:sz w:val="28"/>
          <w:szCs w:val="28"/>
          <w:vertAlign w:val="subscript"/>
        </w:rPr>
        <w:t>0j</w:t>
      </w:r>
      <w:r w:rsidRPr="00067A2E">
        <w:rPr>
          <w:sz w:val="28"/>
          <w:szCs w:val="28"/>
        </w:rPr>
        <w:t xml:space="preserve"> - объем льгот, предоставленных j-</w:t>
      </w:r>
      <w:proofErr w:type="spellStart"/>
      <w:r w:rsidRPr="00067A2E">
        <w:rPr>
          <w:sz w:val="28"/>
          <w:szCs w:val="28"/>
        </w:rPr>
        <w:t>му</w:t>
      </w:r>
      <w:proofErr w:type="spellEnd"/>
      <w:r w:rsidRPr="00067A2E">
        <w:rPr>
          <w:sz w:val="28"/>
          <w:szCs w:val="28"/>
        </w:rPr>
        <w:t xml:space="preserve"> плательщику в базовом году.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6-ой год, предшествующий отчетному году, если льгота предоставляется плательщику более 6 лет.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67A2E">
        <w:rPr>
          <w:sz w:val="28"/>
          <w:szCs w:val="28"/>
        </w:rPr>
        <w:t xml:space="preserve">. Куратор налогового расхода в рамках </w:t>
      </w:r>
      <w:proofErr w:type="gramStart"/>
      <w:r w:rsidRPr="00067A2E">
        <w:rPr>
          <w:sz w:val="28"/>
          <w:szCs w:val="28"/>
        </w:rPr>
        <w:t>методики оценки эффективности налогового расхода</w:t>
      </w:r>
      <w:r w:rsidR="008215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82152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proofErr w:type="gramEnd"/>
      <w:r w:rsidRPr="00067A2E">
        <w:rPr>
          <w:sz w:val="28"/>
          <w:szCs w:val="28"/>
        </w:rPr>
        <w:t xml:space="preserve"> вправе предусматривать дополнительные критерии оценки бюджетной эффективности налогового расхода Курской области.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67A2E">
        <w:rPr>
          <w:b/>
          <w:sz w:val="28"/>
          <w:szCs w:val="28"/>
          <w:lang w:val="en-US"/>
        </w:rPr>
        <w:t>V</w:t>
      </w:r>
      <w:r w:rsidRPr="00067A2E">
        <w:rPr>
          <w:b/>
          <w:sz w:val="28"/>
          <w:szCs w:val="28"/>
        </w:rPr>
        <w:t>. Порядок обобщения результатов оценки эффективности на</w:t>
      </w:r>
      <w:r>
        <w:rPr>
          <w:b/>
          <w:sz w:val="28"/>
          <w:szCs w:val="28"/>
        </w:rPr>
        <w:t>логовых расходов муниципального образования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67A2E">
        <w:rPr>
          <w:sz w:val="28"/>
          <w:szCs w:val="28"/>
        </w:rPr>
        <w:t xml:space="preserve">. </w:t>
      </w:r>
      <w:proofErr w:type="gramStart"/>
      <w:r w:rsidRPr="00067A2E">
        <w:rPr>
          <w:sz w:val="28"/>
          <w:szCs w:val="28"/>
        </w:rPr>
        <w:t>По итогам оценки эффективности на</w:t>
      </w:r>
      <w:r>
        <w:rPr>
          <w:sz w:val="28"/>
          <w:szCs w:val="28"/>
        </w:rPr>
        <w:t>логового расхода муниципального образования</w:t>
      </w:r>
      <w:r w:rsidRPr="00067A2E">
        <w:rPr>
          <w:sz w:val="28"/>
          <w:szCs w:val="28"/>
        </w:rPr>
        <w:t xml:space="preserve"> куратор налогового расхода формулирует выводы о достижении целевых характеристик на</w:t>
      </w:r>
      <w:r>
        <w:rPr>
          <w:sz w:val="28"/>
          <w:szCs w:val="28"/>
        </w:rPr>
        <w:t>логового расхода муниципального образования</w:t>
      </w:r>
      <w:r w:rsidRPr="00067A2E">
        <w:rPr>
          <w:sz w:val="28"/>
          <w:szCs w:val="28"/>
        </w:rPr>
        <w:t>,</w:t>
      </w:r>
      <w:r>
        <w:rPr>
          <w:sz w:val="28"/>
          <w:szCs w:val="28"/>
        </w:rPr>
        <w:t xml:space="preserve"> о вкладе налогового расхода муниципального образования</w:t>
      </w:r>
      <w:r w:rsidRPr="00067A2E">
        <w:rPr>
          <w:sz w:val="28"/>
          <w:szCs w:val="28"/>
        </w:rPr>
        <w:t xml:space="preserve"> в </w:t>
      </w:r>
      <w:r>
        <w:rPr>
          <w:sz w:val="28"/>
          <w:szCs w:val="28"/>
        </w:rPr>
        <w:t>достижение целей муниципальной программы муниципального образования</w:t>
      </w:r>
      <w:r w:rsidRPr="00067A2E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, </w:t>
      </w:r>
      <w:r>
        <w:rPr>
          <w:sz w:val="28"/>
          <w:szCs w:val="28"/>
        </w:rPr>
        <w:t>не относящихся к муниципальным  программам муниципального образования</w:t>
      </w:r>
      <w:r w:rsidRPr="00067A2E">
        <w:rPr>
          <w:sz w:val="28"/>
          <w:szCs w:val="28"/>
        </w:rPr>
        <w:t xml:space="preserve">, а также о наличии или об отсутствии более результативных </w:t>
      </w:r>
      <w:r>
        <w:rPr>
          <w:sz w:val="28"/>
          <w:szCs w:val="28"/>
        </w:rPr>
        <w:t>(менее затратных для</w:t>
      </w:r>
      <w:proofErr w:type="gramEnd"/>
      <w:r w:rsidRPr="00067A2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</w:t>
      </w:r>
      <w:r w:rsidRPr="00067A2E">
        <w:rPr>
          <w:sz w:val="28"/>
          <w:szCs w:val="28"/>
        </w:rPr>
        <w:t xml:space="preserve">) альтернативных механизмов </w:t>
      </w:r>
      <w:r>
        <w:rPr>
          <w:sz w:val="28"/>
          <w:szCs w:val="28"/>
        </w:rPr>
        <w:t>достижения целей муниципальной программы муниципального образования</w:t>
      </w:r>
      <w:r w:rsidRPr="00067A2E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067A2E">
        <w:rPr>
          <w:sz w:val="28"/>
          <w:szCs w:val="28"/>
        </w:rPr>
        <w:t xml:space="preserve">, </w:t>
      </w:r>
      <w:r>
        <w:rPr>
          <w:sz w:val="28"/>
          <w:szCs w:val="28"/>
        </w:rPr>
        <w:t>не относящихся к муниципальным программам муниципального образования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Паспорта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 xml:space="preserve"> с результатами оценки эффективности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 xml:space="preserve">, выводы, указанные в пункте 22 настоящего документа, а также предложения о необходимости сохранения, уточнения или отмены предоставленных плательщикам льгот, направляются кураторами налоговых расходов в </w:t>
      </w:r>
      <w:r>
        <w:rPr>
          <w:sz w:val="28"/>
          <w:szCs w:val="28"/>
        </w:rPr>
        <w:t>Администрацию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2E">
        <w:rPr>
          <w:sz w:val="28"/>
          <w:szCs w:val="28"/>
        </w:rPr>
        <w:t>3</w:t>
      </w:r>
      <w:r>
        <w:rPr>
          <w:sz w:val="28"/>
          <w:szCs w:val="28"/>
        </w:rPr>
        <w:t>0. Администрация</w:t>
      </w:r>
      <w:r w:rsidRPr="00067A2E">
        <w:rPr>
          <w:sz w:val="28"/>
          <w:szCs w:val="28"/>
        </w:rPr>
        <w:t xml:space="preserve"> обобщает результаты оценки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 xml:space="preserve"> и представляет их для рассмотрения</w:t>
      </w:r>
      <w:r w:rsidR="00821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proofErr w:type="spellStart"/>
      <w:r w:rsidR="00974BB7">
        <w:rPr>
          <w:sz w:val="28"/>
          <w:szCs w:val="28"/>
        </w:rPr>
        <w:t>Дерюгинского</w:t>
      </w:r>
      <w:proofErr w:type="spellEnd"/>
      <w:r w:rsidR="0082152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 в  Финансовое управление Администрации Дмитриевского района Курской области</w:t>
      </w:r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067A2E">
        <w:rPr>
          <w:sz w:val="28"/>
          <w:szCs w:val="28"/>
        </w:rPr>
        <w:t>. Результаты рассмотрения оценки на</w:t>
      </w:r>
      <w:r>
        <w:rPr>
          <w:sz w:val="28"/>
          <w:szCs w:val="28"/>
        </w:rPr>
        <w:t>логовых расходов муниципального образования</w:t>
      </w:r>
      <w:r w:rsidRPr="00067A2E">
        <w:rPr>
          <w:sz w:val="28"/>
          <w:szCs w:val="28"/>
        </w:rPr>
        <w:t xml:space="preserve"> учитываются при формировании основных </w:t>
      </w:r>
      <w:r w:rsidRPr="00067A2E">
        <w:rPr>
          <w:sz w:val="28"/>
          <w:szCs w:val="28"/>
        </w:rPr>
        <w:lastRenderedPageBreak/>
        <w:t>направлений бюджетной и на</w:t>
      </w:r>
      <w:r>
        <w:rPr>
          <w:sz w:val="28"/>
          <w:szCs w:val="28"/>
        </w:rPr>
        <w:t>логовой политики муниципального образования</w:t>
      </w:r>
      <w:r w:rsidRPr="00067A2E">
        <w:rPr>
          <w:sz w:val="28"/>
          <w:szCs w:val="28"/>
        </w:rPr>
        <w:t xml:space="preserve">, а также при проведении </w:t>
      </w:r>
      <w:proofErr w:type="gramStart"/>
      <w:r w:rsidRPr="00067A2E">
        <w:rPr>
          <w:sz w:val="28"/>
          <w:szCs w:val="28"/>
        </w:rPr>
        <w:t>оценки эффективности реал</w:t>
      </w:r>
      <w:r>
        <w:rPr>
          <w:sz w:val="28"/>
          <w:szCs w:val="28"/>
        </w:rPr>
        <w:t>изации муниципальных программ муниципального образования</w:t>
      </w:r>
      <w:proofErr w:type="gramEnd"/>
      <w:r w:rsidRPr="00067A2E">
        <w:rPr>
          <w:sz w:val="28"/>
          <w:szCs w:val="28"/>
        </w:rPr>
        <w:t>.</w:t>
      </w:r>
    </w:p>
    <w:p w:rsidR="005B57C2" w:rsidRPr="00067A2E" w:rsidRDefault="005B57C2" w:rsidP="005B5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067A2E">
        <w:rPr>
          <w:sz w:val="28"/>
          <w:szCs w:val="28"/>
        </w:rPr>
        <w:t>. Информация о на</w:t>
      </w:r>
      <w:r>
        <w:rPr>
          <w:sz w:val="28"/>
          <w:szCs w:val="28"/>
        </w:rPr>
        <w:t>логовых расходах муниципального образования</w:t>
      </w:r>
      <w:r w:rsidRPr="00067A2E">
        <w:rPr>
          <w:sz w:val="28"/>
          <w:szCs w:val="28"/>
        </w:rPr>
        <w:t xml:space="preserve"> размещается не позднее 1 октября текущего года на официальном сайте Администрации</w:t>
      </w:r>
      <w:r w:rsidR="00821524">
        <w:rPr>
          <w:sz w:val="28"/>
          <w:szCs w:val="28"/>
        </w:rPr>
        <w:t xml:space="preserve"> </w:t>
      </w:r>
      <w:proofErr w:type="spellStart"/>
      <w:r w:rsidR="00974BB7">
        <w:rPr>
          <w:sz w:val="28"/>
          <w:szCs w:val="28"/>
        </w:rPr>
        <w:t>Дерюгинского</w:t>
      </w:r>
      <w:proofErr w:type="spellEnd"/>
      <w:r w:rsidR="0082152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Дмитриев</w:t>
      </w:r>
      <w:r w:rsidR="00821524">
        <w:rPr>
          <w:sz w:val="28"/>
          <w:szCs w:val="28"/>
        </w:rPr>
        <w:t>ского района</w:t>
      </w:r>
      <w:r w:rsidRPr="00067A2E">
        <w:rPr>
          <w:sz w:val="28"/>
          <w:szCs w:val="28"/>
        </w:rPr>
        <w:t xml:space="preserve"> Курской области в информационно</w:t>
      </w:r>
      <w:r w:rsidR="00821524">
        <w:rPr>
          <w:sz w:val="28"/>
          <w:szCs w:val="28"/>
        </w:rPr>
        <w:t>-</w:t>
      </w:r>
      <w:r w:rsidRPr="00067A2E">
        <w:rPr>
          <w:sz w:val="28"/>
          <w:szCs w:val="28"/>
        </w:rPr>
        <w:softHyphen/>
        <w:t>телекоммуникационной сети "Интернет</w:t>
      </w:r>
      <w:proofErr w:type="gramStart"/>
      <w:r w:rsidRPr="00067A2E">
        <w:rPr>
          <w:sz w:val="28"/>
          <w:szCs w:val="28"/>
        </w:rPr>
        <w:t>"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Статистика</w:t>
      </w:r>
      <w:r w:rsidRPr="00067A2E">
        <w:rPr>
          <w:sz w:val="28"/>
          <w:szCs w:val="28"/>
        </w:rPr>
        <w:t>.</w:t>
      </w:r>
    </w:p>
    <w:p w:rsidR="005B57C2" w:rsidRPr="001A320F" w:rsidRDefault="005B57C2" w:rsidP="005B57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7C2" w:rsidRPr="001A320F" w:rsidRDefault="005B57C2" w:rsidP="005B57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7C2" w:rsidRPr="001A320F" w:rsidRDefault="005B57C2" w:rsidP="005B57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7C2" w:rsidRPr="001A320F" w:rsidRDefault="005B57C2" w:rsidP="005B57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7C2" w:rsidRPr="00B902F7" w:rsidRDefault="005B57C2" w:rsidP="00305F94">
      <w:pPr>
        <w:rPr>
          <w:color w:val="000000"/>
        </w:rPr>
      </w:pPr>
    </w:p>
    <w:sectPr w:rsidR="005B57C2" w:rsidRPr="00B902F7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70BD"/>
    <w:multiLevelType w:val="hybridMultilevel"/>
    <w:tmpl w:val="674411FA"/>
    <w:lvl w:ilvl="0" w:tplc="B52CC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589"/>
    <w:rsid w:val="000010CC"/>
    <w:rsid w:val="00023842"/>
    <w:rsid w:val="000A470B"/>
    <w:rsid w:val="001022A5"/>
    <w:rsid w:val="001123D6"/>
    <w:rsid w:val="00171050"/>
    <w:rsid w:val="001D331E"/>
    <w:rsid w:val="001E2BC5"/>
    <w:rsid w:val="002411DC"/>
    <w:rsid w:val="00256947"/>
    <w:rsid w:val="00305F94"/>
    <w:rsid w:val="00354FB9"/>
    <w:rsid w:val="003804B9"/>
    <w:rsid w:val="00410318"/>
    <w:rsid w:val="00450BF8"/>
    <w:rsid w:val="00466589"/>
    <w:rsid w:val="004A1B4D"/>
    <w:rsid w:val="005B57C2"/>
    <w:rsid w:val="006A3C69"/>
    <w:rsid w:val="007404DE"/>
    <w:rsid w:val="00821524"/>
    <w:rsid w:val="00861FB2"/>
    <w:rsid w:val="008A1665"/>
    <w:rsid w:val="008B3F32"/>
    <w:rsid w:val="0094674D"/>
    <w:rsid w:val="00974BB7"/>
    <w:rsid w:val="009C584C"/>
    <w:rsid w:val="00A245B0"/>
    <w:rsid w:val="00AF10AC"/>
    <w:rsid w:val="00B41515"/>
    <w:rsid w:val="00B902F7"/>
    <w:rsid w:val="00C27C6B"/>
    <w:rsid w:val="00C911E4"/>
    <w:rsid w:val="00CA2471"/>
    <w:rsid w:val="00D6603E"/>
    <w:rsid w:val="00DA6D56"/>
    <w:rsid w:val="00DB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5B57C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B57C2"/>
    <w:pPr>
      <w:widowControl w:val="0"/>
      <w:shd w:val="clear" w:color="auto" w:fill="FFFFFF"/>
      <w:spacing w:before="360" w:after="24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B5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207A74B457671E95F0C8B4791F6E1F080D55906A518701CDDD2432122FD15069C64848DC8A3717E9E2C3CEAA57891D21B5B40EA47455D7e3q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</cp:lastModifiedBy>
  <cp:revision>12</cp:revision>
  <cp:lastPrinted>2022-03-29T13:18:00Z</cp:lastPrinted>
  <dcterms:created xsi:type="dcterms:W3CDTF">2019-12-13T04:45:00Z</dcterms:created>
  <dcterms:modified xsi:type="dcterms:W3CDTF">2022-03-29T13:18:00Z</dcterms:modified>
</cp:coreProperties>
</file>